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330" w:rsidRDefault="002C4330" w:rsidP="002C4330">
      <w:pPr>
        <w:spacing w:after="0"/>
        <w:rPr>
          <w:lang w:val="en-CA"/>
        </w:rPr>
      </w:pPr>
      <w:r>
        <w:rPr>
          <w:lang w:val="en-CA"/>
        </w:rPr>
        <w:t>Name: _____________________</w:t>
      </w:r>
      <w:r>
        <w:rPr>
          <w:lang w:val="en-CA"/>
        </w:rPr>
        <w:tab/>
      </w:r>
      <w:r>
        <w:rPr>
          <w:lang w:val="en-CA"/>
        </w:rPr>
        <w:tab/>
      </w:r>
      <w:r>
        <w:rPr>
          <w:lang w:val="en-CA"/>
        </w:rPr>
        <w:tab/>
      </w:r>
      <w:r>
        <w:rPr>
          <w:lang w:val="en-CA"/>
        </w:rPr>
        <w:tab/>
      </w:r>
      <w:r>
        <w:rPr>
          <w:lang w:val="en-CA"/>
        </w:rPr>
        <w:tab/>
        <w:t>Date: ________________</w:t>
      </w:r>
    </w:p>
    <w:p w:rsidR="002C4330" w:rsidRDefault="002C4330" w:rsidP="002C4330">
      <w:pPr>
        <w:spacing w:after="0"/>
        <w:jc w:val="center"/>
        <w:rPr>
          <w:rFonts w:ascii="Arno Pro Smbd Caption" w:hAnsi="Arno Pro Smbd Caption"/>
          <w:sz w:val="32"/>
          <w:lang w:val="en-CA"/>
        </w:rPr>
      </w:pPr>
      <w:r w:rsidRPr="002C4330">
        <w:rPr>
          <w:rFonts w:ascii="Arno Pro Smbd Caption" w:hAnsi="Arno Pro Smbd Caption"/>
          <w:sz w:val="32"/>
          <w:lang w:val="en-CA"/>
        </w:rPr>
        <w:t>Evolution Reminders</w:t>
      </w:r>
    </w:p>
    <w:p w:rsidR="002C4330" w:rsidRDefault="002C4330" w:rsidP="002C4330">
      <w:pPr>
        <w:pStyle w:val="NoSpacing"/>
        <w:numPr>
          <w:ilvl w:val="0"/>
          <w:numId w:val="3"/>
        </w:numPr>
        <w:rPr>
          <w:lang w:val="en-CA"/>
        </w:rPr>
      </w:pPr>
      <w:r>
        <w:rPr>
          <w:lang w:val="en-CA"/>
        </w:rPr>
        <w:t>What does it mean to say that an animal is the “most fit”?</w:t>
      </w:r>
    </w:p>
    <w:p w:rsidR="002C4330" w:rsidRDefault="002C4330" w:rsidP="002C4330">
      <w:pPr>
        <w:pStyle w:val="NoSpacing"/>
        <w:ind w:left="720"/>
        <w:rPr>
          <w:lang w:val="en-CA"/>
        </w:rPr>
      </w:pPr>
    </w:p>
    <w:p w:rsidR="002C4330" w:rsidRDefault="003C5794" w:rsidP="002C4330">
      <w:pPr>
        <w:pStyle w:val="NoSpacing"/>
        <w:ind w:left="720"/>
        <w:rPr>
          <w:lang w:val="en-CA"/>
        </w:rPr>
      </w:pPr>
      <w:r w:rsidRPr="003C5794">
        <w:rPr>
          <w:color w:val="FF0000"/>
          <w:lang w:val="en-CA"/>
        </w:rPr>
        <w:t>The organism that passes on the most genes to the next generation.</w:t>
      </w: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What are the 3 possible types of selection?</w:t>
      </w:r>
      <w:r w:rsidR="008045B8">
        <w:rPr>
          <w:lang w:val="en-CA"/>
        </w:rPr>
        <w:t xml:space="preserve"> Draw the graphs!</w:t>
      </w:r>
    </w:p>
    <w:p w:rsidR="002C4330" w:rsidRDefault="002C4330" w:rsidP="002C4330">
      <w:pPr>
        <w:pStyle w:val="NoSpacing"/>
        <w:ind w:left="720"/>
        <w:rPr>
          <w:lang w:val="en-CA"/>
        </w:rPr>
      </w:pPr>
    </w:p>
    <w:p w:rsidR="008045B8" w:rsidRDefault="003C5794" w:rsidP="002C4330">
      <w:pPr>
        <w:pStyle w:val="NoSpacing"/>
        <w:ind w:left="720"/>
        <w:rPr>
          <w:lang w:val="en-CA"/>
        </w:rPr>
      </w:pPr>
      <w:r w:rsidRPr="003C5794">
        <w:rPr>
          <w:noProof/>
          <w:lang w:eastAsia="en-US"/>
        </w:rPr>
        <w:drawing>
          <wp:inline distT="0" distB="0" distL="0" distR="0" wp14:anchorId="28D38B52" wp14:editId="1D21C3D4">
            <wp:extent cx="3165676" cy="4380798"/>
            <wp:effectExtent l="0" t="0" r="0" b="127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86060" cy="4409007"/>
                    </a:xfrm>
                    <a:prstGeom prst="rect">
                      <a:avLst/>
                    </a:prstGeom>
                    <a:noFill/>
                    <a:ln>
                      <a:noFill/>
                    </a:ln>
                    <a:effectLst/>
                    <a:extLst/>
                  </pic:spPr>
                </pic:pic>
              </a:graphicData>
            </a:graphic>
          </wp:inline>
        </w:drawing>
      </w:r>
      <w:r w:rsidR="006E1EAE">
        <w:rPr>
          <w:noProof/>
          <w:lang w:eastAsia="en-US"/>
        </w:rPr>
        <w:drawing>
          <wp:inline distT="0" distB="0" distL="0" distR="0">
            <wp:extent cx="2723322" cy="3922293"/>
            <wp:effectExtent l="0" t="0" r="1270" b="2540"/>
            <wp:docPr id="11" name="Picture 11" descr="5 Three types of natural selection. (A) Directional selection; (B)...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Three types of natural selection. (A) Directional selection; (B)... |  Download Scientific Diagra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4045" cy="3937737"/>
                    </a:xfrm>
                    <a:prstGeom prst="rect">
                      <a:avLst/>
                    </a:prstGeom>
                    <a:noFill/>
                    <a:ln>
                      <a:noFill/>
                    </a:ln>
                  </pic:spPr>
                </pic:pic>
              </a:graphicData>
            </a:graphic>
          </wp:inline>
        </w:drawing>
      </w:r>
    </w:p>
    <w:p w:rsidR="002C4330" w:rsidRDefault="003C5794" w:rsidP="003C5794">
      <w:pPr>
        <w:pStyle w:val="NoSpacing"/>
        <w:tabs>
          <w:tab w:val="left" w:pos="2844"/>
        </w:tabs>
        <w:ind w:left="720"/>
        <w:rPr>
          <w:lang w:val="en-CA"/>
        </w:rPr>
      </w:pPr>
      <w:r>
        <w:rPr>
          <w:lang w:val="en-CA"/>
        </w:rPr>
        <w:tab/>
      </w:r>
    </w:p>
    <w:p w:rsidR="002C4330" w:rsidRDefault="002C4330" w:rsidP="002C4330">
      <w:pPr>
        <w:pStyle w:val="NoSpacing"/>
        <w:numPr>
          <w:ilvl w:val="0"/>
          <w:numId w:val="3"/>
        </w:numPr>
        <w:rPr>
          <w:lang w:val="en-CA"/>
        </w:rPr>
      </w:pPr>
      <w:r>
        <w:rPr>
          <w:lang w:val="en-CA"/>
        </w:rPr>
        <w:t>Define “species”</w:t>
      </w:r>
      <w:r w:rsidR="00EF0324">
        <w:rPr>
          <w:lang w:val="en-CA"/>
        </w:rPr>
        <w:t xml:space="preserve"> and "population"</w:t>
      </w:r>
    </w:p>
    <w:p w:rsidR="002C4330" w:rsidRDefault="002C4330" w:rsidP="002C4330">
      <w:pPr>
        <w:pStyle w:val="NoSpacing"/>
        <w:ind w:left="720"/>
        <w:rPr>
          <w:lang w:val="en-CA"/>
        </w:rPr>
      </w:pPr>
    </w:p>
    <w:p w:rsidR="002C4330" w:rsidRPr="003C5794" w:rsidRDefault="003C5794" w:rsidP="002C4330">
      <w:pPr>
        <w:pStyle w:val="NoSpacing"/>
        <w:ind w:left="720"/>
        <w:rPr>
          <w:color w:val="FF0000"/>
          <w:lang w:val="en-CA"/>
        </w:rPr>
      </w:pPr>
      <w:r w:rsidRPr="003C5794">
        <w:rPr>
          <w:color w:val="FF0000"/>
          <w:lang w:val="en-CA"/>
        </w:rPr>
        <w:t>Species – similar organisms which can breed to make fertile, viable offspring.</w:t>
      </w:r>
    </w:p>
    <w:p w:rsidR="003C5794" w:rsidRPr="003C5794" w:rsidRDefault="003C5794" w:rsidP="002C4330">
      <w:pPr>
        <w:pStyle w:val="NoSpacing"/>
        <w:ind w:left="720"/>
        <w:rPr>
          <w:color w:val="FF0000"/>
          <w:lang w:val="en-CA"/>
        </w:rPr>
      </w:pPr>
    </w:p>
    <w:p w:rsidR="003C5794" w:rsidRPr="003C5794" w:rsidRDefault="003C5794" w:rsidP="002C4330">
      <w:pPr>
        <w:pStyle w:val="NoSpacing"/>
        <w:ind w:left="720"/>
        <w:rPr>
          <w:color w:val="FF0000"/>
          <w:lang w:val="en-CA"/>
        </w:rPr>
      </w:pPr>
      <w:r w:rsidRPr="003C5794">
        <w:rPr>
          <w:color w:val="FF0000"/>
          <w:lang w:val="en-CA"/>
        </w:rPr>
        <w:t>Population – Group of individuals of the same species in the same location.</w:t>
      </w: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Define “gene pool”</w:t>
      </w:r>
    </w:p>
    <w:p w:rsidR="002C4330" w:rsidRDefault="002C4330" w:rsidP="002C4330">
      <w:pPr>
        <w:pStyle w:val="NoSpacing"/>
        <w:ind w:left="720"/>
        <w:rPr>
          <w:lang w:val="en-CA"/>
        </w:rPr>
      </w:pPr>
    </w:p>
    <w:p w:rsidR="002C4330" w:rsidRPr="003C5794" w:rsidRDefault="003C5794" w:rsidP="002C4330">
      <w:pPr>
        <w:pStyle w:val="NoSpacing"/>
        <w:ind w:left="720"/>
        <w:rPr>
          <w:color w:val="FF0000"/>
          <w:lang w:val="en-CA"/>
        </w:rPr>
      </w:pPr>
      <w:r w:rsidRPr="003C5794">
        <w:rPr>
          <w:color w:val="FF0000"/>
          <w:lang w:val="en-CA"/>
        </w:rPr>
        <w:t>All the available genes available in a given population</w:t>
      </w: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Compare and contrast gradualism and punctuated equilibrium</w:t>
      </w:r>
      <w:r w:rsidR="008045B8">
        <w:rPr>
          <w:lang w:val="en-CA"/>
        </w:rPr>
        <w:t>. Draw an example of each.</w:t>
      </w:r>
    </w:p>
    <w:p w:rsidR="002C4330" w:rsidRPr="003C5794" w:rsidRDefault="003C5794" w:rsidP="002C4330">
      <w:pPr>
        <w:pStyle w:val="NoSpacing"/>
        <w:ind w:left="720"/>
        <w:rPr>
          <w:color w:val="FF0000"/>
          <w:lang w:val="en-CA"/>
        </w:rPr>
      </w:pPr>
      <w:r w:rsidRPr="003C5794">
        <w:rPr>
          <w:color w:val="FF0000"/>
          <w:lang w:val="en-CA"/>
        </w:rPr>
        <w:t>Gradualism</w:t>
      </w:r>
      <w:r>
        <w:rPr>
          <w:color w:val="FF0000"/>
          <w:lang w:val="en-CA"/>
        </w:rPr>
        <w:t xml:space="preserve"> - Darwin</w:t>
      </w:r>
      <w:r w:rsidRPr="003C5794">
        <w:rPr>
          <w:color w:val="FF0000"/>
          <w:lang w:val="en-CA"/>
        </w:rPr>
        <w:tab/>
      </w:r>
      <w:r w:rsidRPr="003C5794">
        <w:rPr>
          <w:color w:val="FF0000"/>
          <w:lang w:val="en-CA"/>
        </w:rPr>
        <w:tab/>
      </w:r>
      <w:r w:rsidRPr="003C5794">
        <w:rPr>
          <w:color w:val="FF0000"/>
          <w:lang w:val="en-CA"/>
        </w:rPr>
        <w:tab/>
      </w:r>
      <w:r w:rsidRPr="003C5794">
        <w:rPr>
          <w:color w:val="FF0000"/>
          <w:lang w:val="en-CA"/>
        </w:rPr>
        <w:tab/>
        <w:t>Punctuated Equilibrium</w:t>
      </w:r>
      <w:r>
        <w:rPr>
          <w:color w:val="FF0000"/>
          <w:lang w:val="en-CA"/>
        </w:rPr>
        <w:t xml:space="preserve"> – Eldredge and Gould</w:t>
      </w:r>
    </w:p>
    <w:p w:rsidR="002C4330" w:rsidRPr="003C5794" w:rsidRDefault="003C5794" w:rsidP="002C4330">
      <w:pPr>
        <w:pStyle w:val="NoSpacing"/>
        <w:ind w:left="720"/>
        <w:rPr>
          <w:color w:val="FF0000"/>
          <w:lang w:val="en-CA"/>
        </w:rPr>
      </w:pPr>
      <w:r w:rsidRPr="003C5794">
        <w:rPr>
          <w:color w:val="FF0000"/>
          <w:lang w:val="en-CA"/>
        </w:rPr>
        <w:t>Slow and steady change over time</w:t>
      </w:r>
      <w:r w:rsidRPr="003C5794">
        <w:rPr>
          <w:color w:val="FF0000"/>
          <w:lang w:val="en-CA"/>
        </w:rPr>
        <w:tab/>
      </w:r>
      <w:r w:rsidRPr="003C5794">
        <w:rPr>
          <w:color w:val="FF0000"/>
          <w:lang w:val="en-CA"/>
        </w:rPr>
        <w:tab/>
        <w:t>Long periods of no change, short periods or rapid change</w:t>
      </w:r>
    </w:p>
    <w:p w:rsidR="003C5794" w:rsidRPr="003C5794" w:rsidRDefault="003C5794" w:rsidP="002C4330">
      <w:pPr>
        <w:pStyle w:val="NoSpacing"/>
        <w:ind w:left="720"/>
        <w:rPr>
          <w:color w:val="FF0000"/>
          <w:lang w:val="en-CA"/>
        </w:rPr>
      </w:pPr>
      <w:r w:rsidRPr="003C5794">
        <w:rPr>
          <w:color w:val="FF0000"/>
          <w:lang w:val="en-CA"/>
        </w:rPr>
        <w:t>Intermediate fossils</w:t>
      </w:r>
      <w:r w:rsidRPr="003C5794">
        <w:rPr>
          <w:color w:val="FF0000"/>
          <w:lang w:val="en-CA"/>
        </w:rPr>
        <w:tab/>
      </w:r>
      <w:r w:rsidRPr="003C5794">
        <w:rPr>
          <w:color w:val="FF0000"/>
          <w:lang w:val="en-CA"/>
        </w:rPr>
        <w:tab/>
      </w:r>
      <w:r w:rsidRPr="003C5794">
        <w:rPr>
          <w:color w:val="FF0000"/>
          <w:lang w:val="en-CA"/>
        </w:rPr>
        <w:tab/>
      </w:r>
      <w:r w:rsidRPr="003C5794">
        <w:rPr>
          <w:color w:val="FF0000"/>
          <w:lang w:val="en-CA"/>
        </w:rPr>
        <w:tab/>
        <w:t>No (or fewer) intermediate fossils</w:t>
      </w:r>
    </w:p>
    <w:p w:rsidR="008045B8" w:rsidRDefault="003C5794" w:rsidP="002C4330">
      <w:pPr>
        <w:pStyle w:val="NoSpacing"/>
        <w:ind w:left="720"/>
        <w:rPr>
          <w:lang w:val="en-CA"/>
        </w:rPr>
      </w:pPr>
      <w:r w:rsidRPr="003C5794">
        <w:rPr>
          <w:noProof/>
          <w:lang w:eastAsia="en-US"/>
        </w:rPr>
        <w:drawing>
          <wp:inline distT="0" distB="0" distL="0" distR="0" wp14:anchorId="064371B7" wp14:editId="646E1F64">
            <wp:extent cx="1360025" cy="1103630"/>
            <wp:effectExtent l="0" t="0" r="0" b="1270"/>
            <wp:docPr id="1" name="Picture 2" descr="Image result for punctuated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punctuated equilibrium"/>
                    <pic:cNvPicPr>
                      <a:picLocks noChangeAspect="1" noChangeArrowheads="1"/>
                    </pic:cNvPicPr>
                  </pic:nvPicPr>
                  <pic:blipFill rotWithShape="1">
                    <a:blip r:embed="rId7">
                      <a:extLst>
                        <a:ext uri="{28A0092B-C50C-407E-A947-70E740481C1C}">
                          <a14:useLocalDpi xmlns:a14="http://schemas.microsoft.com/office/drawing/2010/main" val="0"/>
                        </a:ext>
                      </a:extLst>
                    </a:blip>
                    <a:srcRect r="52655"/>
                    <a:stretch/>
                  </pic:blipFill>
                  <pic:spPr bwMode="auto">
                    <a:xfrm>
                      <a:off x="0" y="0"/>
                      <a:ext cx="1371076" cy="1112598"/>
                    </a:xfrm>
                    <a:prstGeom prst="rect">
                      <a:avLst/>
                    </a:prstGeom>
                    <a:noFill/>
                    <a:ln>
                      <a:noFill/>
                    </a:ln>
                    <a:extLst>
                      <a:ext uri="{53640926-AAD7-44D8-BBD7-CCE9431645EC}">
                        <a14:shadowObscured xmlns:a14="http://schemas.microsoft.com/office/drawing/2010/main"/>
                      </a:ext>
                    </a:extLst>
                  </pic:spPr>
                </pic:pic>
              </a:graphicData>
            </a:graphic>
          </wp:inline>
        </w:drawing>
      </w:r>
      <w:r>
        <w:rPr>
          <w:lang w:val="en-CA"/>
        </w:rPr>
        <w:tab/>
      </w:r>
      <w:r>
        <w:rPr>
          <w:lang w:val="en-CA"/>
        </w:rPr>
        <w:tab/>
      </w:r>
      <w:r>
        <w:rPr>
          <w:lang w:val="en-CA"/>
        </w:rPr>
        <w:tab/>
      </w:r>
      <w:r>
        <w:rPr>
          <w:lang w:val="en-CA"/>
        </w:rPr>
        <w:tab/>
      </w:r>
      <w:r>
        <w:rPr>
          <w:lang w:val="en-CA"/>
        </w:rPr>
        <w:tab/>
      </w:r>
      <w:r w:rsidRPr="003C5794">
        <w:rPr>
          <w:noProof/>
          <w:lang w:eastAsia="en-US"/>
        </w:rPr>
        <w:drawing>
          <wp:inline distT="0" distB="0" distL="0" distR="0" wp14:anchorId="16DC31C0" wp14:editId="1FB5AE94">
            <wp:extent cx="1396830" cy="1103630"/>
            <wp:effectExtent l="0" t="0" r="0" b="1270"/>
            <wp:docPr id="5" name="Picture 2" descr="Image result for punctuated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punctuated equilibrium"/>
                    <pic:cNvPicPr>
                      <a:picLocks noChangeAspect="1" noChangeArrowheads="1"/>
                    </pic:cNvPicPr>
                  </pic:nvPicPr>
                  <pic:blipFill rotWithShape="1">
                    <a:blip r:embed="rId7">
                      <a:extLst>
                        <a:ext uri="{28A0092B-C50C-407E-A947-70E740481C1C}">
                          <a14:useLocalDpi xmlns:a14="http://schemas.microsoft.com/office/drawing/2010/main" val="0"/>
                        </a:ext>
                      </a:extLst>
                    </a:blip>
                    <a:srcRect l="51374"/>
                    <a:stretch/>
                  </pic:blipFill>
                  <pic:spPr bwMode="auto">
                    <a:xfrm>
                      <a:off x="0" y="0"/>
                      <a:ext cx="1408181" cy="1112598"/>
                    </a:xfrm>
                    <a:prstGeom prst="rect">
                      <a:avLst/>
                    </a:prstGeom>
                    <a:noFill/>
                    <a:ln>
                      <a:noFill/>
                    </a:ln>
                    <a:extLst>
                      <a:ext uri="{53640926-AAD7-44D8-BBD7-CCE9431645EC}">
                        <a14:shadowObscured xmlns:a14="http://schemas.microsoft.com/office/drawing/2010/main"/>
                      </a:ext>
                    </a:extLst>
                  </pic:spPr>
                </pic:pic>
              </a:graphicData>
            </a:graphic>
          </wp:inline>
        </w:drawing>
      </w:r>
    </w:p>
    <w:p w:rsidR="00FF2EF8" w:rsidRDefault="00FF2EF8" w:rsidP="002C4330">
      <w:pPr>
        <w:pStyle w:val="NoSpacing"/>
        <w:ind w:left="720"/>
        <w:rPr>
          <w:lang w:val="en-CA"/>
        </w:rPr>
      </w:pPr>
    </w:p>
    <w:p w:rsidR="008045B8" w:rsidRDefault="003C5794" w:rsidP="002C4330">
      <w:pPr>
        <w:pStyle w:val="NoSpacing"/>
        <w:ind w:left="720"/>
        <w:rPr>
          <w:lang w:val="en-CA"/>
        </w:rPr>
      </w:pPr>
      <w:r w:rsidRPr="003C5794">
        <w:rPr>
          <w:noProof/>
          <w:lang w:eastAsia="en-US"/>
        </w:rPr>
        <w:drawing>
          <wp:inline distT="0" distB="0" distL="0" distR="0" wp14:anchorId="5EC72B11" wp14:editId="668C9753">
            <wp:extent cx="3827955" cy="3079308"/>
            <wp:effectExtent l="0" t="0" r="1270"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986" cy="3085768"/>
                    </a:xfrm>
                    <a:prstGeom prst="rect">
                      <a:avLst/>
                    </a:prstGeom>
                    <a:noFill/>
                    <a:ln>
                      <a:noFill/>
                    </a:ln>
                    <a:effectLst/>
                    <a:extLst/>
                  </pic:spPr>
                </pic:pic>
              </a:graphicData>
            </a:graphic>
          </wp:inline>
        </w:drawing>
      </w: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Who are these people and wha</w:t>
      </w:r>
      <w:r w:rsidR="008045B8">
        <w:rPr>
          <w:lang w:val="en-CA"/>
        </w:rPr>
        <w:t>t did they do: Jean Baptiste Lam</w:t>
      </w:r>
      <w:r>
        <w:rPr>
          <w:lang w:val="en-CA"/>
        </w:rPr>
        <w:t>arck, Charles Darwin, Eldr</w:t>
      </w:r>
      <w:r w:rsidR="00FF2EF8">
        <w:rPr>
          <w:lang w:val="en-CA"/>
        </w:rPr>
        <w:t>e</w:t>
      </w:r>
      <w:r>
        <w:rPr>
          <w:lang w:val="en-CA"/>
        </w:rPr>
        <w:t>dge and Gould, Alfred Russell Wallace?</w:t>
      </w:r>
    </w:p>
    <w:p w:rsidR="002C4330" w:rsidRDefault="002C4330" w:rsidP="002C4330">
      <w:pPr>
        <w:pStyle w:val="NoSpacing"/>
        <w:ind w:left="720"/>
        <w:rPr>
          <w:lang w:val="en-CA"/>
        </w:rPr>
      </w:pPr>
    </w:p>
    <w:p w:rsidR="003C5794" w:rsidRPr="00077CA1" w:rsidRDefault="003C5794" w:rsidP="003C5794">
      <w:pPr>
        <w:pStyle w:val="NoSpacing"/>
        <w:ind w:left="720"/>
        <w:rPr>
          <w:color w:val="FF0000"/>
          <w:lang w:val="en-CA"/>
        </w:rPr>
      </w:pPr>
      <w:r w:rsidRPr="00077CA1">
        <w:rPr>
          <w:color w:val="FF0000"/>
          <w:lang w:val="en-CA"/>
        </w:rPr>
        <w:t>Jean Baptiste Lamarck – Inheritance of Acquired Characteristics. First to propose a mechanism for evolution.</w:t>
      </w:r>
    </w:p>
    <w:p w:rsidR="003C5794" w:rsidRPr="00077CA1" w:rsidRDefault="003C5794" w:rsidP="003C5794">
      <w:pPr>
        <w:pStyle w:val="NoSpacing"/>
        <w:ind w:left="720"/>
        <w:rPr>
          <w:color w:val="FF0000"/>
          <w:lang w:val="en-CA"/>
        </w:rPr>
      </w:pPr>
    </w:p>
    <w:p w:rsidR="003C5794" w:rsidRPr="00077CA1" w:rsidRDefault="003C5794" w:rsidP="003C5794">
      <w:pPr>
        <w:pStyle w:val="NoSpacing"/>
        <w:ind w:left="720"/>
        <w:rPr>
          <w:color w:val="FF0000"/>
          <w:lang w:val="en-CA"/>
        </w:rPr>
      </w:pPr>
      <w:r w:rsidRPr="00077CA1">
        <w:rPr>
          <w:color w:val="FF0000"/>
          <w:lang w:val="en-CA"/>
        </w:rPr>
        <w:t xml:space="preserve">Charles Darwin – Natural selection as a mechanism for evolution </w:t>
      </w:r>
      <w:r w:rsidRPr="00077CA1">
        <w:rPr>
          <w:color w:val="FF0000"/>
          <w:lang w:val="en-CA"/>
        </w:rPr>
        <w:sym w:font="Wingdings" w:char="F0E0"/>
      </w:r>
      <w:r w:rsidRPr="00077CA1">
        <w:rPr>
          <w:color w:val="FF0000"/>
          <w:lang w:val="en-CA"/>
        </w:rPr>
        <w:t xml:space="preserve"> Gradualism</w:t>
      </w:r>
    </w:p>
    <w:p w:rsidR="003C5794" w:rsidRPr="00077CA1" w:rsidRDefault="003C5794" w:rsidP="002C4330">
      <w:pPr>
        <w:pStyle w:val="NoSpacing"/>
        <w:ind w:left="720"/>
        <w:rPr>
          <w:color w:val="FF0000"/>
          <w:lang w:val="en-CA"/>
        </w:rPr>
      </w:pPr>
    </w:p>
    <w:p w:rsidR="003C5794" w:rsidRPr="00077CA1" w:rsidRDefault="003C5794" w:rsidP="002C4330">
      <w:pPr>
        <w:pStyle w:val="NoSpacing"/>
        <w:ind w:left="720"/>
        <w:rPr>
          <w:color w:val="FF0000"/>
          <w:lang w:val="en-CA"/>
        </w:rPr>
      </w:pPr>
      <w:r w:rsidRPr="00077CA1">
        <w:rPr>
          <w:color w:val="FF0000"/>
          <w:lang w:val="en-CA"/>
        </w:rPr>
        <w:t>Eldredge and Gould – Punctuated equilibrium</w:t>
      </w:r>
    </w:p>
    <w:p w:rsidR="003C5794" w:rsidRPr="00077CA1" w:rsidRDefault="003C5794" w:rsidP="002C4330">
      <w:pPr>
        <w:pStyle w:val="NoSpacing"/>
        <w:ind w:left="720"/>
        <w:rPr>
          <w:color w:val="FF0000"/>
          <w:lang w:val="en-CA"/>
        </w:rPr>
      </w:pPr>
    </w:p>
    <w:p w:rsidR="003C5794" w:rsidRPr="00077CA1" w:rsidRDefault="003C5794" w:rsidP="003C5794">
      <w:pPr>
        <w:pStyle w:val="NoSpacing"/>
        <w:ind w:left="720"/>
        <w:rPr>
          <w:color w:val="FF0000"/>
          <w:lang w:val="en-CA"/>
        </w:rPr>
      </w:pPr>
      <w:r w:rsidRPr="00077CA1">
        <w:rPr>
          <w:color w:val="FF0000"/>
          <w:lang w:val="en-CA"/>
        </w:rPr>
        <w:t xml:space="preserve">Alfred Russell Wallace – made similar observations to Darwin, presented his ideas with Darwin, not credited as his boat sank and his evidence was lost. </w:t>
      </w:r>
    </w:p>
    <w:p w:rsidR="00FF2EF8" w:rsidRDefault="00FF2EF8"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077CA1" w:rsidRDefault="00077CA1" w:rsidP="002C4330">
      <w:pPr>
        <w:pStyle w:val="NoSpacing"/>
        <w:ind w:left="720"/>
        <w:rPr>
          <w:lang w:val="en-CA"/>
        </w:rPr>
      </w:pPr>
    </w:p>
    <w:p w:rsidR="002C4330" w:rsidRDefault="002C4330" w:rsidP="002C4330">
      <w:pPr>
        <w:pStyle w:val="NoSpacing"/>
        <w:numPr>
          <w:ilvl w:val="0"/>
          <w:numId w:val="3"/>
        </w:numPr>
        <w:rPr>
          <w:lang w:val="en-CA"/>
        </w:rPr>
      </w:pPr>
      <w:r>
        <w:rPr>
          <w:lang w:val="en-CA"/>
        </w:rPr>
        <w:lastRenderedPageBreak/>
        <w:t>Describe the 5 ways to change a gene pool</w:t>
      </w:r>
    </w:p>
    <w:p w:rsidR="002C4330" w:rsidRDefault="002C4330" w:rsidP="002C4330">
      <w:pPr>
        <w:pStyle w:val="NoSpacing"/>
        <w:ind w:left="720"/>
        <w:rPr>
          <w:lang w:val="en-CA"/>
        </w:rPr>
      </w:pPr>
    </w:p>
    <w:p w:rsidR="002C4330" w:rsidRDefault="00CC2E72" w:rsidP="002C4330">
      <w:pPr>
        <w:pStyle w:val="NoSpacing"/>
        <w:ind w:left="720"/>
        <w:rPr>
          <w:lang w:val="en-CA"/>
        </w:rPr>
      </w:pPr>
      <w:r>
        <w:rPr>
          <w:noProof/>
          <w:lang w:eastAsia="en-US"/>
        </w:rPr>
        <w:drawing>
          <wp:inline distT="0" distB="0" distL="0" distR="0">
            <wp:extent cx="6713344" cy="8952451"/>
            <wp:effectExtent l="0" t="0" r="0" b="1270"/>
            <wp:docPr id="2" name="Picture 2" descr="https://pbs.twimg.com/media/Ewj8nPDWgAIox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wj8nPDWgAIoxI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4071" cy="8953420"/>
                    </a:xfrm>
                    <a:prstGeom prst="rect">
                      <a:avLst/>
                    </a:prstGeom>
                    <a:noFill/>
                    <a:ln>
                      <a:noFill/>
                    </a:ln>
                  </pic:spPr>
                </pic:pic>
              </a:graphicData>
            </a:graphic>
          </wp:inline>
        </w:drawing>
      </w:r>
    </w:p>
    <w:p w:rsidR="00FF2EF8" w:rsidRDefault="00FF2EF8" w:rsidP="002C4330">
      <w:pPr>
        <w:pStyle w:val="NoSpacing"/>
        <w:ind w:left="720"/>
        <w:rPr>
          <w:lang w:val="en-CA"/>
        </w:rPr>
      </w:pP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Define “speciation”</w:t>
      </w:r>
    </w:p>
    <w:p w:rsidR="002C4330" w:rsidRDefault="002C4330" w:rsidP="002C4330">
      <w:pPr>
        <w:pStyle w:val="NoSpacing"/>
        <w:ind w:left="720"/>
        <w:rPr>
          <w:lang w:val="en-CA"/>
        </w:rPr>
      </w:pPr>
    </w:p>
    <w:p w:rsidR="002C4330" w:rsidRPr="00CC2E72" w:rsidRDefault="00CC2E72" w:rsidP="002C4330">
      <w:pPr>
        <w:pStyle w:val="NoSpacing"/>
        <w:ind w:left="720"/>
        <w:rPr>
          <w:color w:val="FF0000"/>
          <w:lang w:val="en-CA"/>
        </w:rPr>
      </w:pPr>
      <w:r w:rsidRPr="00CC2E72">
        <w:rPr>
          <w:color w:val="FF0000"/>
          <w:lang w:val="en-CA"/>
        </w:rPr>
        <w:t>Macroevolution or 'big' evolution – process of making new species over time</w:t>
      </w:r>
      <w:r>
        <w:rPr>
          <w:color w:val="FF0000"/>
          <w:lang w:val="en-CA"/>
        </w:rPr>
        <w:t xml:space="preserve">. In isolated populations, small microevolutionary changes add up over time until the isolated groups of organisms are so different that they can no longer interbreed. </w:t>
      </w:r>
    </w:p>
    <w:p w:rsidR="00CC2E72" w:rsidRDefault="00CC2E72" w:rsidP="002C4330">
      <w:pPr>
        <w:pStyle w:val="NoSpacing"/>
        <w:ind w:left="720"/>
        <w:rPr>
          <w:lang w:val="en-CA"/>
        </w:rPr>
      </w:pPr>
    </w:p>
    <w:p w:rsidR="00CC2E72" w:rsidRDefault="00CC2E72" w:rsidP="002C4330">
      <w:pPr>
        <w:pStyle w:val="NoSpacing"/>
        <w:ind w:left="720"/>
        <w:rPr>
          <w:lang w:val="en-CA"/>
        </w:rPr>
      </w:pPr>
    </w:p>
    <w:p w:rsidR="002C4330" w:rsidRDefault="002C4330" w:rsidP="002C4330">
      <w:pPr>
        <w:pStyle w:val="NoSpacing"/>
        <w:numPr>
          <w:ilvl w:val="0"/>
          <w:numId w:val="3"/>
        </w:numPr>
        <w:rPr>
          <w:lang w:val="en-CA"/>
        </w:rPr>
      </w:pPr>
      <w:r>
        <w:rPr>
          <w:lang w:val="en-CA"/>
        </w:rPr>
        <w:t>Compare and contrast micro and macro evolution</w:t>
      </w:r>
    </w:p>
    <w:p w:rsidR="002C4330" w:rsidRPr="00CC2E72" w:rsidRDefault="002C4330" w:rsidP="002C4330">
      <w:pPr>
        <w:pStyle w:val="NoSpacing"/>
        <w:ind w:left="720"/>
        <w:rPr>
          <w:color w:val="FF0000"/>
          <w:lang w:val="en-CA"/>
        </w:rPr>
      </w:pPr>
    </w:p>
    <w:p w:rsidR="008045B8" w:rsidRPr="00CC2E72" w:rsidRDefault="00CC2E72" w:rsidP="002C4330">
      <w:pPr>
        <w:pStyle w:val="NoSpacing"/>
        <w:ind w:left="720"/>
        <w:rPr>
          <w:color w:val="FF0000"/>
          <w:lang w:val="en-CA"/>
        </w:rPr>
      </w:pPr>
      <w:r w:rsidRPr="00CC2E72">
        <w:rPr>
          <w:color w:val="FF0000"/>
          <w:lang w:val="en-CA"/>
        </w:rPr>
        <w:t xml:space="preserve">Micro – small changes within a population </w:t>
      </w:r>
      <w:r w:rsidRPr="00CC2E72">
        <w:rPr>
          <w:color w:val="FF0000"/>
          <w:lang w:val="en-CA"/>
        </w:rPr>
        <w:sym w:font="Wingdings" w:char="F0E0"/>
      </w:r>
      <w:r w:rsidRPr="00CC2E72">
        <w:rPr>
          <w:color w:val="FF0000"/>
          <w:lang w:val="en-CA"/>
        </w:rPr>
        <w:t xml:space="preserve"> 5 Fingers of Evolution</w:t>
      </w:r>
    </w:p>
    <w:p w:rsidR="00CC2E72" w:rsidRPr="00CC2E72" w:rsidRDefault="00CC2E72" w:rsidP="002C4330">
      <w:pPr>
        <w:pStyle w:val="NoSpacing"/>
        <w:ind w:left="720"/>
        <w:rPr>
          <w:color w:val="FF0000"/>
          <w:lang w:val="en-CA"/>
        </w:rPr>
      </w:pPr>
    </w:p>
    <w:p w:rsidR="00CC2E72" w:rsidRPr="00CC2E72" w:rsidRDefault="00CC2E72" w:rsidP="002C4330">
      <w:pPr>
        <w:pStyle w:val="NoSpacing"/>
        <w:ind w:left="720"/>
        <w:rPr>
          <w:color w:val="FF0000"/>
          <w:lang w:val="en-CA"/>
        </w:rPr>
      </w:pPr>
      <w:r w:rsidRPr="00CC2E72">
        <w:rPr>
          <w:color w:val="FF0000"/>
          <w:lang w:val="en-CA"/>
        </w:rPr>
        <w:t xml:space="preserve">Macro – big changes from one species to another </w:t>
      </w:r>
      <w:r w:rsidRPr="00CC2E72">
        <w:rPr>
          <w:color w:val="FF0000"/>
          <w:lang w:val="en-CA"/>
        </w:rPr>
        <w:sym w:font="Wingdings" w:char="F0E0"/>
      </w:r>
      <w:r w:rsidRPr="00CC2E72">
        <w:rPr>
          <w:color w:val="FF0000"/>
          <w:lang w:val="en-CA"/>
        </w:rPr>
        <w:t xml:space="preserve"> Speciation</w:t>
      </w:r>
    </w:p>
    <w:p w:rsidR="008045B8" w:rsidRDefault="008045B8" w:rsidP="002C4330">
      <w:pPr>
        <w:pStyle w:val="NoSpacing"/>
        <w:ind w:left="720"/>
        <w:rPr>
          <w:lang w:val="en-CA"/>
        </w:rPr>
      </w:pPr>
    </w:p>
    <w:p w:rsidR="008045B8" w:rsidRDefault="008045B8" w:rsidP="002C4330">
      <w:pPr>
        <w:pStyle w:val="NoSpacing"/>
        <w:ind w:left="720"/>
        <w:rPr>
          <w:lang w:val="en-CA"/>
        </w:rPr>
      </w:pPr>
    </w:p>
    <w:p w:rsidR="002C4330" w:rsidRDefault="002C4330" w:rsidP="002C4330">
      <w:pPr>
        <w:pStyle w:val="NoSpacing"/>
        <w:numPr>
          <w:ilvl w:val="0"/>
          <w:numId w:val="3"/>
        </w:numPr>
        <w:rPr>
          <w:lang w:val="en-CA"/>
        </w:rPr>
      </w:pPr>
      <w:r>
        <w:rPr>
          <w:lang w:val="en-CA"/>
        </w:rPr>
        <w:t>Why are these examples used in evolution: Peppered Moth, Galapagos Finches, Giraffes’ necks?</w:t>
      </w:r>
      <w:r w:rsidR="008045B8">
        <w:rPr>
          <w:lang w:val="en-CA"/>
        </w:rPr>
        <w:t xml:space="preserve"> Describe each of these examples</w:t>
      </w:r>
    </w:p>
    <w:p w:rsidR="002C4330" w:rsidRDefault="002C4330" w:rsidP="002C4330">
      <w:pPr>
        <w:pStyle w:val="NoSpacing"/>
        <w:ind w:left="720"/>
        <w:rPr>
          <w:lang w:val="en-CA"/>
        </w:rPr>
      </w:pPr>
    </w:p>
    <w:p w:rsidR="002C4330" w:rsidRPr="00866700" w:rsidRDefault="00CC2E72" w:rsidP="002C4330">
      <w:pPr>
        <w:pStyle w:val="NoSpacing"/>
        <w:ind w:left="720"/>
        <w:rPr>
          <w:color w:val="FF0000"/>
          <w:lang w:val="en-CA"/>
        </w:rPr>
      </w:pPr>
      <w:r w:rsidRPr="00866700">
        <w:rPr>
          <w:color w:val="FF0000"/>
          <w:lang w:val="en-CA"/>
        </w:rPr>
        <w:t xml:space="preserve">Peppered Moth – example of directional selection based on industrial melanism. Clear case of natural selection occurring in Darwin's time period. </w:t>
      </w:r>
    </w:p>
    <w:p w:rsidR="00CC2E72" w:rsidRPr="00866700" w:rsidRDefault="00CC2E72" w:rsidP="002C4330">
      <w:pPr>
        <w:pStyle w:val="NoSpacing"/>
        <w:ind w:left="720"/>
        <w:rPr>
          <w:color w:val="FF0000"/>
          <w:lang w:val="en-CA"/>
        </w:rPr>
      </w:pPr>
    </w:p>
    <w:p w:rsidR="00CC2E72" w:rsidRPr="00866700" w:rsidRDefault="00CC2E72" w:rsidP="002C4330">
      <w:pPr>
        <w:pStyle w:val="NoSpacing"/>
        <w:ind w:left="720"/>
        <w:rPr>
          <w:color w:val="FF0000"/>
          <w:lang w:val="en-CA"/>
        </w:rPr>
      </w:pPr>
      <w:r w:rsidRPr="00866700">
        <w:rPr>
          <w:color w:val="FF0000"/>
          <w:lang w:val="en-CA"/>
        </w:rPr>
        <w:t xml:space="preserve">Galapagos Finches – example of </w:t>
      </w:r>
      <w:r w:rsidR="00866700" w:rsidRPr="00866700">
        <w:rPr>
          <w:color w:val="FF0000"/>
          <w:lang w:val="en-CA"/>
        </w:rPr>
        <w:t xml:space="preserve">speciation due to natural selection occurring on different islands with different selection pressures. Example of divergent evolution as all the different species of finch originated from one mainland species. </w:t>
      </w:r>
    </w:p>
    <w:p w:rsidR="00866700" w:rsidRPr="00866700" w:rsidRDefault="00866700" w:rsidP="002C4330">
      <w:pPr>
        <w:pStyle w:val="NoSpacing"/>
        <w:ind w:left="720"/>
        <w:rPr>
          <w:color w:val="FF0000"/>
          <w:lang w:val="en-CA"/>
        </w:rPr>
      </w:pPr>
    </w:p>
    <w:p w:rsidR="00866700" w:rsidRPr="00866700" w:rsidRDefault="00866700" w:rsidP="002C4330">
      <w:pPr>
        <w:pStyle w:val="NoSpacing"/>
        <w:ind w:left="720"/>
        <w:rPr>
          <w:color w:val="FF0000"/>
          <w:lang w:val="en-CA"/>
        </w:rPr>
      </w:pPr>
      <w:r w:rsidRPr="00866700">
        <w:rPr>
          <w:color w:val="FF0000"/>
          <w:lang w:val="en-CA"/>
        </w:rPr>
        <w:t xml:space="preserve">Giraffe necks – Lamarck </w:t>
      </w:r>
      <w:r w:rsidRPr="00866700">
        <w:rPr>
          <w:color w:val="FF0000"/>
          <w:lang w:val="en-CA"/>
        </w:rPr>
        <w:sym w:font="Wingdings" w:char="F0E0"/>
      </w:r>
      <w:r w:rsidRPr="00866700">
        <w:rPr>
          <w:color w:val="FF0000"/>
          <w:lang w:val="en-CA"/>
        </w:rPr>
        <w:t xml:space="preserve"> Use/Disuse or Inheritance of Acquired Characteristics. Giraffes would use their necks and stretch them within their lifetime and pass this trait on.  Not supported by future DNA evidence.  </w:t>
      </w:r>
    </w:p>
    <w:p w:rsidR="00866700" w:rsidRPr="00866700" w:rsidRDefault="00866700" w:rsidP="002C4330">
      <w:pPr>
        <w:pStyle w:val="NoSpacing"/>
        <w:ind w:left="720"/>
        <w:rPr>
          <w:color w:val="FF0000"/>
          <w:lang w:val="en-CA"/>
        </w:rPr>
      </w:pPr>
      <w:r w:rsidRPr="00866700">
        <w:rPr>
          <w:color w:val="FF0000"/>
          <w:lang w:val="en-CA"/>
        </w:rPr>
        <w:tab/>
      </w:r>
      <w:r w:rsidRPr="00866700">
        <w:rPr>
          <w:color w:val="FF0000"/>
          <w:lang w:val="en-CA"/>
        </w:rPr>
        <w:tab/>
        <w:t xml:space="preserve">Darwin </w:t>
      </w:r>
      <w:r w:rsidRPr="00866700">
        <w:rPr>
          <w:color w:val="FF0000"/>
          <w:lang w:val="en-CA"/>
        </w:rPr>
        <w:sym w:font="Wingdings" w:char="F0E0"/>
      </w:r>
      <w:r w:rsidRPr="00866700">
        <w:rPr>
          <w:color w:val="FF0000"/>
          <w:lang w:val="en-CA"/>
        </w:rPr>
        <w:t xml:space="preserve"> Natural selection. There is variation among giraffes. Giraffes that have longer necks would have a survival advantage and would have a better chance to reproduce and pass on their genes to the next generation. Supported by future DNA evidence. </w:t>
      </w:r>
    </w:p>
    <w:p w:rsidR="008045B8" w:rsidRDefault="008045B8" w:rsidP="002C4330">
      <w:pPr>
        <w:pStyle w:val="NoSpacing"/>
        <w:ind w:left="720"/>
        <w:rPr>
          <w:lang w:val="en-CA"/>
        </w:rPr>
      </w:pPr>
    </w:p>
    <w:p w:rsidR="008045B8" w:rsidRDefault="008045B8" w:rsidP="002C4330">
      <w:pPr>
        <w:pStyle w:val="NoSpacing"/>
        <w:ind w:left="720"/>
        <w:rPr>
          <w:lang w:val="en-CA"/>
        </w:rPr>
      </w:pPr>
    </w:p>
    <w:p w:rsidR="002C4330" w:rsidRDefault="002C4330" w:rsidP="002C4330">
      <w:pPr>
        <w:pStyle w:val="NoSpacing"/>
        <w:ind w:left="720"/>
        <w:rPr>
          <w:lang w:val="en-CA"/>
        </w:rPr>
      </w:pPr>
    </w:p>
    <w:p w:rsidR="002C4330" w:rsidRDefault="003C7788" w:rsidP="002C4330">
      <w:pPr>
        <w:pStyle w:val="NoSpacing"/>
        <w:numPr>
          <w:ilvl w:val="0"/>
          <w:numId w:val="3"/>
        </w:numPr>
        <w:rPr>
          <w:lang w:val="en-CA"/>
        </w:rPr>
      </w:pPr>
      <w:r>
        <w:rPr>
          <w:lang w:val="en-CA"/>
        </w:rPr>
        <w:t xml:space="preserve">Describe the idea of </w:t>
      </w:r>
      <w:r w:rsidR="002C4330">
        <w:rPr>
          <w:lang w:val="en-CA"/>
        </w:rPr>
        <w:t>“Inheritanc</w:t>
      </w:r>
      <w:r>
        <w:rPr>
          <w:lang w:val="en-CA"/>
        </w:rPr>
        <w:t>e of Acquired Characteristics”. Who came up with it, what is the mechanism behind it, and what are some flaws?</w:t>
      </w:r>
    </w:p>
    <w:p w:rsidR="002C4330" w:rsidRDefault="002C4330" w:rsidP="002C4330">
      <w:pPr>
        <w:pStyle w:val="NoSpacing"/>
        <w:ind w:left="720"/>
        <w:rPr>
          <w:lang w:val="en-CA"/>
        </w:rPr>
      </w:pPr>
    </w:p>
    <w:p w:rsidR="002C4330" w:rsidRDefault="002C4330" w:rsidP="002C4330">
      <w:pPr>
        <w:pStyle w:val="NoSpacing"/>
        <w:ind w:left="720"/>
        <w:rPr>
          <w:lang w:val="en-CA"/>
        </w:rPr>
      </w:pPr>
    </w:p>
    <w:p w:rsidR="00866700" w:rsidRPr="00866700" w:rsidRDefault="00866700" w:rsidP="00866700">
      <w:pPr>
        <w:pStyle w:val="NoSpacing"/>
        <w:ind w:left="720"/>
        <w:rPr>
          <w:color w:val="FF0000"/>
          <w:lang w:val="en-CA"/>
        </w:rPr>
      </w:pPr>
      <w:r w:rsidRPr="00866700">
        <w:rPr>
          <w:color w:val="FF0000"/>
          <w:lang w:val="en-CA"/>
        </w:rPr>
        <w:t xml:space="preserve">Lamarck </w:t>
      </w:r>
      <w:r w:rsidRPr="00866700">
        <w:rPr>
          <w:color w:val="FF0000"/>
          <w:lang w:val="en-CA"/>
        </w:rPr>
        <w:sym w:font="Wingdings" w:char="F0E0"/>
      </w:r>
      <w:r>
        <w:rPr>
          <w:color w:val="FF0000"/>
          <w:lang w:val="en-CA"/>
        </w:rPr>
        <w:t xml:space="preserve"> Theory: </w:t>
      </w:r>
      <w:r w:rsidRPr="00866700">
        <w:rPr>
          <w:color w:val="FF0000"/>
          <w:lang w:val="en-CA"/>
        </w:rPr>
        <w:t xml:space="preserve">Inheritance of Acquired Characteristics. </w:t>
      </w:r>
      <w:r>
        <w:rPr>
          <w:color w:val="FF0000"/>
          <w:lang w:val="en-CA"/>
        </w:rPr>
        <w:t xml:space="preserve">Mechanism: Use/Disuse. </w:t>
      </w:r>
      <w:r w:rsidRPr="00866700">
        <w:rPr>
          <w:color w:val="FF0000"/>
          <w:lang w:val="en-CA"/>
        </w:rPr>
        <w:t xml:space="preserve">Giraffes would use their necks and stretch them within their lifetime and pass this trait on.  </w:t>
      </w:r>
      <w:r>
        <w:rPr>
          <w:color w:val="FF0000"/>
          <w:lang w:val="en-CA"/>
        </w:rPr>
        <w:t xml:space="preserve">Flaw: Doesn't account for genetics. If a rat acquired the characteristic of no tail in its lifetime, the trait of no tail would not be passed onto the next generation. </w:t>
      </w:r>
      <w:r w:rsidRPr="00866700">
        <w:rPr>
          <w:color w:val="FF0000"/>
          <w:lang w:val="en-CA"/>
        </w:rPr>
        <w:t xml:space="preserve">Not supported by future DNA evidence. </w:t>
      </w:r>
      <w:r>
        <w:rPr>
          <w:color w:val="FF0000"/>
          <w:lang w:val="en-CA"/>
        </w:rPr>
        <w:t xml:space="preserve"> </w:t>
      </w:r>
      <w:r w:rsidRPr="00866700">
        <w:rPr>
          <w:color w:val="FF0000"/>
          <w:lang w:val="en-CA"/>
        </w:rPr>
        <w:t xml:space="preserve"> </w:t>
      </w:r>
    </w:p>
    <w:p w:rsidR="00FF2EF8" w:rsidRDefault="00FF2EF8" w:rsidP="002C4330">
      <w:pPr>
        <w:pStyle w:val="NoSpacing"/>
        <w:ind w:left="720"/>
        <w:rPr>
          <w:lang w:val="en-CA"/>
        </w:rPr>
      </w:pPr>
    </w:p>
    <w:p w:rsidR="00FF2EF8" w:rsidRDefault="00FF2EF8" w:rsidP="002C4330">
      <w:pPr>
        <w:pStyle w:val="NoSpacing"/>
        <w:ind w:left="720"/>
        <w:rPr>
          <w:lang w:val="en-CA"/>
        </w:rPr>
      </w:pPr>
    </w:p>
    <w:p w:rsidR="002C4330" w:rsidRDefault="002C4330" w:rsidP="002C4330">
      <w:pPr>
        <w:pStyle w:val="NoSpacing"/>
        <w:ind w:left="720"/>
        <w:rPr>
          <w:lang w:val="en-CA"/>
        </w:rPr>
      </w:pPr>
    </w:p>
    <w:p w:rsidR="002C4330" w:rsidRDefault="002C4330" w:rsidP="002C4330">
      <w:pPr>
        <w:pStyle w:val="NoSpacing"/>
        <w:numPr>
          <w:ilvl w:val="0"/>
          <w:numId w:val="3"/>
        </w:numPr>
        <w:rPr>
          <w:lang w:val="en-CA"/>
        </w:rPr>
      </w:pPr>
      <w:r>
        <w:rPr>
          <w:lang w:val="en-CA"/>
        </w:rPr>
        <w:t>What does DNA have to do with evolution?</w:t>
      </w:r>
    </w:p>
    <w:p w:rsidR="008045B8" w:rsidRPr="00866700" w:rsidRDefault="008045B8" w:rsidP="008045B8">
      <w:pPr>
        <w:pStyle w:val="NoSpacing"/>
        <w:rPr>
          <w:color w:val="FF0000"/>
          <w:lang w:val="en-CA"/>
        </w:rPr>
      </w:pPr>
    </w:p>
    <w:p w:rsidR="00AA0B48" w:rsidRPr="00866700" w:rsidRDefault="00077CA1" w:rsidP="00866700">
      <w:pPr>
        <w:pStyle w:val="NoSpacing"/>
        <w:numPr>
          <w:ilvl w:val="0"/>
          <w:numId w:val="5"/>
        </w:numPr>
        <w:rPr>
          <w:color w:val="FF0000"/>
        </w:rPr>
      </w:pPr>
      <w:r w:rsidRPr="00866700">
        <w:rPr>
          <w:color w:val="FF0000"/>
        </w:rPr>
        <w:t>DNA is unique to each organism</w:t>
      </w:r>
    </w:p>
    <w:p w:rsidR="00AA0B48" w:rsidRPr="00866700" w:rsidRDefault="00077CA1" w:rsidP="00866700">
      <w:pPr>
        <w:pStyle w:val="NoSpacing"/>
        <w:numPr>
          <w:ilvl w:val="0"/>
          <w:numId w:val="5"/>
        </w:numPr>
        <w:rPr>
          <w:color w:val="FF0000"/>
        </w:rPr>
      </w:pPr>
      <w:r w:rsidRPr="00866700">
        <w:rPr>
          <w:color w:val="FF0000"/>
        </w:rPr>
        <w:t>If DNA changes, the organism changes</w:t>
      </w:r>
    </w:p>
    <w:p w:rsidR="00AA0B48" w:rsidRPr="00866700" w:rsidRDefault="00077CA1" w:rsidP="00866700">
      <w:pPr>
        <w:pStyle w:val="NoSpacing"/>
        <w:numPr>
          <w:ilvl w:val="0"/>
          <w:numId w:val="5"/>
        </w:numPr>
        <w:rPr>
          <w:color w:val="FF0000"/>
        </w:rPr>
      </w:pPr>
      <w:r w:rsidRPr="00866700">
        <w:rPr>
          <w:b/>
          <w:bCs/>
          <w:i/>
          <w:iCs/>
          <w:color w:val="FF0000"/>
          <w:u w:val="single"/>
        </w:rPr>
        <w:t>Evolution</w:t>
      </w:r>
      <w:r w:rsidRPr="00866700">
        <w:rPr>
          <w:color w:val="FF0000"/>
        </w:rPr>
        <w:t xml:space="preserve"> is the change of </w:t>
      </w:r>
      <w:r w:rsidRPr="00866700">
        <w:rPr>
          <w:b/>
          <w:bCs/>
          <w:color w:val="FF0000"/>
        </w:rPr>
        <w:t>populations</w:t>
      </w:r>
      <w:r w:rsidRPr="00866700">
        <w:rPr>
          <w:color w:val="FF0000"/>
        </w:rPr>
        <w:t xml:space="preserve"> of organisms over time</w:t>
      </w:r>
    </w:p>
    <w:p w:rsidR="00AA0B48" w:rsidRPr="00866700" w:rsidRDefault="00077CA1" w:rsidP="00866700">
      <w:pPr>
        <w:pStyle w:val="NoSpacing"/>
        <w:numPr>
          <w:ilvl w:val="0"/>
          <w:numId w:val="5"/>
        </w:numPr>
        <w:rPr>
          <w:color w:val="FF0000"/>
        </w:rPr>
      </w:pPr>
      <w:r w:rsidRPr="00866700">
        <w:rPr>
          <w:b/>
          <w:bCs/>
          <w:color w:val="FF0000"/>
        </w:rPr>
        <w:t>THEREFORE</w:t>
      </w:r>
      <w:r w:rsidRPr="00866700">
        <w:rPr>
          <w:color w:val="FF0000"/>
        </w:rPr>
        <w:t xml:space="preserve"> the DNA must be changing over time if the organisms are changing!</w:t>
      </w:r>
    </w:p>
    <w:p w:rsidR="008045B8" w:rsidRDefault="008045B8" w:rsidP="008045B8">
      <w:pPr>
        <w:pStyle w:val="NoSpacing"/>
        <w:rPr>
          <w:lang w:val="en-CA"/>
        </w:rPr>
      </w:pPr>
    </w:p>
    <w:p w:rsidR="00077CA1" w:rsidRDefault="00077CA1" w:rsidP="00077CA1">
      <w:pPr>
        <w:pStyle w:val="NoSpacing"/>
        <w:ind w:left="720"/>
        <w:rPr>
          <w:lang w:val="en-CA"/>
        </w:rPr>
      </w:pPr>
    </w:p>
    <w:p w:rsidR="00077CA1" w:rsidRDefault="00077CA1" w:rsidP="00077CA1">
      <w:pPr>
        <w:pStyle w:val="NoSpacing"/>
        <w:ind w:left="720"/>
        <w:rPr>
          <w:lang w:val="en-CA"/>
        </w:rPr>
      </w:pPr>
    </w:p>
    <w:p w:rsidR="00077CA1" w:rsidRDefault="00077CA1" w:rsidP="00077CA1">
      <w:pPr>
        <w:pStyle w:val="NoSpacing"/>
        <w:ind w:left="720"/>
        <w:rPr>
          <w:lang w:val="en-CA"/>
        </w:rPr>
      </w:pPr>
    </w:p>
    <w:p w:rsidR="008045B8" w:rsidRDefault="008045B8" w:rsidP="002C4330">
      <w:pPr>
        <w:pStyle w:val="NoSpacing"/>
        <w:numPr>
          <w:ilvl w:val="0"/>
          <w:numId w:val="3"/>
        </w:numPr>
        <w:rPr>
          <w:lang w:val="en-CA"/>
        </w:rPr>
      </w:pPr>
      <w:r w:rsidRPr="008045B8">
        <w:rPr>
          <w:lang w:val="en-CA"/>
        </w:rPr>
        <w:lastRenderedPageBreak/>
        <w:t xml:space="preserve">The accumulation (build-up) of characteristics that improve a species’ ability to survive and reproduce is called adaptation! </w:t>
      </w:r>
      <w:r>
        <w:rPr>
          <w:lang w:val="en-CA"/>
        </w:rPr>
        <w:t>What is the mechanism for adaptation?</w:t>
      </w:r>
    </w:p>
    <w:p w:rsidR="008045B8" w:rsidRPr="00866700" w:rsidRDefault="008045B8" w:rsidP="008045B8">
      <w:pPr>
        <w:spacing w:after="0"/>
        <w:rPr>
          <w:color w:val="FF0000"/>
          <w:lang w:val="en-CA"/>
        </w:rPr>
      </w:pPr>
    </w:p>
    <w:p w:rsidR="00866700" w:rsidRDefault="00866700" w:rsidP="008045B8">
      <w:pPr>
        <w:spacing w:after="0"/>
        <w:rPr>
          <w:lang w:val="en-CA"/>
        </w:rPr>
      </w:pPr>
      <w:r w:rsidRPr="00866700">
        <w:rPr>
          <w:color w:val="FF0000"/>
          <w:lang w:val="en-CA"/>
        </w:rPr>
        <w:t xml:space="preserve">The accumulation of new characteristics occur due to the 5 fingers of evolution </w:t>
      </w:r>
      <w:r w:rsidRPr="00866700">
        <w:rPr>
          <w:color w:val="FF0000"/>
          <w:lang w:val="en-CA"/>
        </w:rPr>
        <w:sym w:font="Wingdings" w:char="F0E0"/>
      </w:r>
      <w:r w:rsidRPr="00866700">
        <w:rPr>
          <w:color w:val="FF0000"/>
          <w:lang w:val="en-CA"/>
        </w:rPr>
        <w:t xml:space="preserve"> mutations and gene flow for example introduce new traits. Natural selection acts on those traits. Advantages traits build up over time while disadvantage traits are weeded out. Natural selection is the mechanism for adaptation.</w:t>
      </w:r>
      <w:r>
        <w:rPr>
          <w:lang w:val="en-CA"/>
        </w:rPr>
        <w:t xml:space="preserve"> </w:t>
      </w:r>
    </w:p>
    <w:p w:rsidR="008045B8" w:rsidRDefault="008045B8" w:rsidP="008045B8">
      <w:pPr>
        <w:pStyle w:val="ListParagraph"/>
        <w:ind w:left="1080"/>
        <w:rPr>
          <w:lang w:val="en-CA"/>
        </w:rPr>
      </w:pPr>
    </w:p>
    <w:p w:rsidR="008045B8" w:rsidRDefault="008045B8" w:rsidP="008045B8">
      <w:pPr>
        <w:pStyle w:val="ListParagraph"/>
        <w:numPr>
          <w:ilvl w:val="0"/>
          <w:numId w:val="3"/>
        </w:numPr>
        <w:rPr>
          <w:lang w:val="en-CA"/>
        </w:rPr>
      </w:pPr>
      <w:r>
        <w:rPr>
          <w:lang w:val="en-CA"/>
        </w:rPr>
        <w:t>Compare and contrast convergent and divergent evolution.</w:t>
      </w:r>
    </w:p>
    <w:p w:rsidR="008045B8" w:rsidRDefault="00C96C3F" w:rsidP="008045B8">
      <w:pPr>
        <w:rPr>
          <w:lang w:val="en-CA"/>
        </w:rPr>
      </w:pPr>
      <w:r w:rsidRPr="00504AAC">
        <w:rPr>
          <w:noProof/>
          <w:lang w:eastAsia="en-US"/>
        </w:rPr>
        <mc:AlternateContent>
          <mc:Choice Requires="wps">
            <w:drawing>
              <wp:anchor distT="45720" distB="45720" distL="114300" distR="114300" simplePos="0" relativeHeight="251659776" behindDoc="0" locked="0" layoutInCell="1" allowOverlap="1">
                <wp:simplePos x="0" y="0"/>
                <wp:positionH relativeFrom="column">
                  <wp:posOffset>3352303</wp:posOffset>
                </wp:positionH>
                <wp:positionV relativeFrom="paragraph">
                  <wp:posOffset>3461772</wp:posOffset>
                </wp:positionV>
                <wp:extent cx="1363649" cy="623791"/>
                <wp:effectExtent l="0" t="0" r="2730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649" cy="623791"/>
                        </a:xfrm>
                        <a:prstGeom prst="rect">
                          <a:avLst/>
                        </a:prstGeom>
                        <a:solidFill>
                          <a:srgbClr val="FFFFFF"/>
                        </a:solidFill>
                        <a:ln w="9525">
                          <a:solidFill>
                            <a:srgbClr val="000000"/>
                          </a:solidFill>
                          <a:miter lim="800000"/>
                          <a:headEnd/>
                          <a:tailEnd/>
                        </a:ln>
                      </wps:spPr>
                      <wps:txbx>
                        <w:txbxContent>
                          <w:p w:rsidR="00504AAC" w:rsidRPr="00504AAC" w:rsidRDefault="00504AAC">
                            <w:pPr>
                              <w:rPr>
                                <w:sz w:val="16"/>
                                <w:szCs w:val="16"/>
                              </w:rPr>
                            </w:pPr>
                            <w:r w:rsidRPr="00504AAC">
                              <w:rPr>
                                <w:sz w:val="16"/>
                                <w:szCs w:val="16"/>
                              </w:rPr>
                              <w:t>Bill of a duck and platypus</w:t>
                            </w:r>
                          </w:p>
                          <w:p w:rsidR="00504AAC" w:rsidRPr="00504AAC" w:rsidRDefault="00504AAC">
                            <w:pPr>
                              <w:rPr>
                                <w:sz w:val="16"/>
                                <w:szCs w:val="16"/>
                              </w:rPr>
                            </w:pPr>
                            <w:r w:rsidRPr="00504AAC">
                              <w:rPr>
                                <w:sz w:val="16"/>
                                <w:szCs w:val="16"/>
                              </w:rPr>
                              <w:t>Shape of a d</w:t>
                            </w:r>
                            <w:r>
                              <w:rPr>
                                <w:sz w:val="16"/>
                                <w:szCs w:val="16"/>
                              </w:rPr>
                              <w:t>o</w:t>
                            </w:r>
                            <w:r w:rsidRPr="00504AAC">
                              <w:rPr>
                                <w:sz w:val="16"/>
                                <w:szCs w:val="16"/>
                              </w:rPr>
                              <w:t>lphin, shark, ichth</w:t>
                            </w:r>
                            <w:r>
                              <w:rPr>
                                <w:sz w:val="16"/>
                                <w:szCs w:val="16"/>
                              </w:rPr>
                              <w:t>y</w:t>
                            </w:r>
                            <w:r w:rsidRPr="00504AAC">
                              <w:rPr>
                                <w:sz w:val="16"/>
                                <w:szCs w:val="16"/>
                              </w:rPr>
                              <w:t>osa</w:t>
                            </w:r>
                            <w:r>
                              <w:rPr>
                                <w:sz w:val="16"/>
                                <w:szCs w:val="16"/>
                              </w:rPr>
                              <w:t>u</w:t>
                            </w:r>
                            <w:r w:rsidRPr="00504AAC">
                              <w:rPr>
                                <w:sz w:val="16"/>
                                <w:szCs w:val="16"/>
                              </w:rPr>
                              <w:t>rus and puffin</w:t>
                            </w:r>
                          </w:p>
                          <w:p w:rsidR="00504AAC" w:rsidRPr="00504AAC" w:rsidRDefault="00504AA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3.95pt;margin-top:272.6pt;width:107.35pt;height:49.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">
                <v:textbox>
                  <w:txbxContent>
                    <w:p w:rsidR="00504AAC" w:rsidRPr="00504AAC" w:rsidRDefault="00504AAC">
                      <w:pPr>
                        <w:rPr>
                          <w:sz w:val="16"/>
                          <w:szCs w:val="16"/>
                        </w:rPr>
                      </w:pPr>
                      <w:r w:rsidRPr="00504AAC">
                        <w:rPr>
                          <w:sz w:val="16"/>
                          <w:szCs w:val="16"/>
                        </w:rPr>
                        <w:t>Bill of a duck and platypus</w:t>
                      </w:r>
                    </w:p>
                    <w:p w:rsidR="00504AAC" w:rsidRPr="00504AAC" w:rsidRDefault="00504AAC">
                      <w:pPr>
                        <w:rPr>
                          <w:sz w:val="16"/>
                          <w:szCs w:val="16"/>
                        </w:rPr>
                      </w:pPr>
                      <w:r w:rsidRPr="00504AAC">
                        <w:rPr>
                          <w:sz w:val="16"/>
                          <w:szCs w:val="16"/>
                        </w:rPr>
                        <w:t>Shape of a d</w:t>
                      </w:r>
                      <w:r>
                        <w:rPr>
                          <w:sz w:val="16"/>
                          <w:szCs w:val="16"/>
                        </w:rPr>
                        <w:t>o</w:t>
                      </w:r>
                      <w:r w:rsidRPr="00504AAC">
                        <w:rPr>
                          <w:sz w:val="16"/>
                          <w:szCs w:val="16"/>
                        </w:rPr>
                        <w:t>lphin, shark, ichth</w:t>
                      </w:r>
                      <w:r>
                        <w:rPr>
                          <w:sz w:val="16"/>
                          <w:szCs w:val="16"/>
                        </w:rPr>
                        <w:t>y</w:t>
                      </w:r>
                      <w:r w:rsidRPr="00504AAC">
                        <w:rPr>
                          <w:sz w:val="16"/>
                          <w:szCs w:val="16"/>
                        </w:rPr>
                        <w:t>osa</w:t>
                      </w:r>
                      <w:r>
                        <w:rPr>
                          <w:sz w:val="16"/>
                          <w:szCs w:val="16"/>
                        </w:rPr>
                        <w:t>u</w:t>
                      </w:r>
                      <w:r w:rsidRPr="00504AAC">
                        <w:rPr>
                          <w:sz w:val="16"/>
                          <w:szCs w:val="16"/>
                        </w:rPr>
                        <w:t>rus and puffin</w:t>
                      </w:r>
                    </w:p>
                    <w:p w:rsidR="00504AAC" w:rsidRPr="00504AAC" w:rsidRDefault="00504AAC">
                      <w:pPr>
                        <w:rPr>
                          <w:sz w:val="16"/>
                          <w:szCs w:val="16"/>
                        </w:rPr>
                      </w:pPr>
                    </w:p>
                  </w:txbxContent>
                </v:textbox>
              </v:shape>
            </w:pict>
          </mc:Fallback>
        </mc:AlternateContent>
      </w:r>
      <w:r>
        <w:rPr>
          <w:noProof/>
          <w:lang w:eastAsia="en-US"/>
        </w:rPr>
        <mc:AlternateContent>
          <mc:Choice Requires="wps">
            <w:drawing>
              <wp:anchor distT="0" distB="0" distL="114300" distR="114300" simplePos="0" relativeHeight="251661824" behindDoc="0" locked="0" layoutInCell="1" allowOverlap="1" wp14:anchorId="78A5EA7E" wp14:editId="1021E960">
                <wp:simplePos x="0" y="0"/>
                <wp:positionH relativeFrom="column">
                  <wp:posOffset>3351006</wp:posOffset>
                </wp:positionH>
                <wp:positionV relativeFrom="paragraph">
                  <wp:posOffset>2723791</wp:posOffset>
                </wp:positionV>
                <wp:extent cx="2631882" cy="326004"/>
                <wp:effectExtent l="0" t="0" r="16510" b="17145"/>
                <wp:wrapNone/>
                <wp:docPr id="6" name="Rectangle 6"/>
                <wp:cNvGraphicFramePr/>
                <a:graphic xmlns:a="http://schemas.openxmlformats.org/drawingml/2006/main">
                  <a:graphicData uri="http://schemas.microsoft.com/office/word/2010/wordprocessingShape">
                    <wps:wsp>
                      <wps:cNvSpPr/>
                      <wps:spPr>
                        <a:xfrm>
                          <a:off x="0" y="0"/>
                          <a:ext cx="2631882" cy="32600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04CCAA" id="Rectangle 6" o:spid="_x0000_s1026" style="position:absolute;margin-left:263.85pt;margin-top:214.45pt;width:207.25pt;height:25.6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" fillcolor="#4f81bd [3204]" strokecolor="#243f60 [1604]" strokeweight="2pt"/>
            </w:pict>
          </mc:Fallback>
        </mc:AlternateContent>
      </w:r>
      <w:r w:rsidR="00866700">
        <w:rPr>
          <w:noProof/>
          <w:lang w:eastAsia="en-US"/>
        </w:rPr>
        <w:drawing>
          <wp:inline distT="0" distB="0" distL="0" distR="0">
            <wp:extent cx="3161611" cy="2372694"/>
            <wp:effectExtent l="0" t="0" r="1270" b="8890"/>
            <wp:docPr id="3" name="Picture 3" descr="Divergent vs. Convergent evolution - 3rd2015-Strickla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ergent vs. Convergent evolution - 3rd2015-Strickland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1374" cy="2380021"/>
                    </a:xfrm>
                    <a:prstGeom prst="rect">
                      <a:avLst/>
                    </a:prstGeom>
                    <a:noFill/>
                    <a:ln>
                      <a:noFill/>
                    </a:ln>
                  </pic:spPr>
                </pic:pic>
              </a:graphicData>
            </a:graphic>
          </wp:inline>
        </w:drawing>
      </w:r>
      <w:r>
        <w:rPr>
          <w:lang w:val="en-CA"/>
        </w:rPr>
        <w:t xml:space="preserve">      </w:t>
      </w:r>
      <w:r>
        <w:rPr>
          <w:noProof/>
          <w:lang w:eastAsia="en-US"/>
        </w:rPr>
        <w:drawing>
          <wp:inline distT="0" distB="0" distL="0" distR="0" wp14:anchorId="4650884D" wp14:editId="1A89C752">
            <wp:extent cx="2725744" cy="4043238"/>
            <wp:effectExtent l="0" t="0" r="0" b="0"/>
            <wp:docPr id="4" name="Picture 4" descr="Difference Between Convergent and Divergent Evolution | Definition,  Features,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fference Between Convergent and Divergent Evolution | Definition,  Features, Exampl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077" cy="4060049"/>
                    </a:xfrm>
                    <a:prstGeom prst="rect">
                      <a:avLst/>
                    </a:prstGeom>
                    <a:noFill/>
                    <a:ln>
                      <a:noFill/>
                    </a:ln>
                  </pic:spPr>
                </pic:pic>
              </a:graphicData>
            </a:graphic>
          </wp:inline>
        </w:drawing>
      </w:r>
    </w:p>
    <w:p w:rsidR="008045B8" w:rsidRDefault="008045B8"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C96C3F" w:rsidRDefault="00C96C3F" w:rsidP="008045B8">
      <w:pPr>
        <w:rPr>
          <w:lang w:val="en-CA"/>
        </w:rPr>
      </w:pPr>
    </w:p>
    <w:p w:rsidR="00077CA1" w:rsidRPr="008045B8" w:rsidRDefault="00077CA1" w:rsidP="008045B8">
      <w:pPr>
        <w:rPr>
          <w:lang w:val="en-CA"/>
        </w:rPr>
      </w:pPr>
    </w:p>
    <w:p w:rsidR="008045B8" w:rsidRDefault="001E1C06" w:rsidP="008045B8">
      <w:pPr>
        <w:pStyle w:val="ListParagraph"/>
        <w:numPr>
          <w:ilvl w:val="0"/>
          <w:numId w:val="3"/>
        </w:numPr>
        <w:rPr>
          <w:lang w:val="en-CA"/>
        </w:rPr>
      </w:pPr>
      <w:r>
        <w:rPr>
          <w:lang w:val="en-CA"/>
        </w:rPr>
        <w:lastRenderedPageBreak/>
        <w:t>Describe 4 line</w:t>
      </w:r>
      <w:r w:rsidR="008045B8">
        <w:rPr>
          <w:lang w:val="en-CA"/>
        </w:rPr>
        <w:t>s of evidence which support the theory of evolution.</w:t>
      </w:r>
    </w:p>
    <w:p w:rsidR="008045B8" w:rsidRDefault="00504AAC" w:rsidP="008045B8">
      <w:pPr>
        <w:pStyle w:val="ListParagraph"/>
        <w:rPr>
          <w:lang w:val="en-CA"/>
        </w:rPr>
      </w:pPr>
      <w:r>
        <w:rPr>
          <w:noProof/>
          <w:lang w:eastAsia="en-US"/>
        </w:rPr>
        <w:drawing>
          <wp:inline distT="0" distB="0" distL="0" distR="0">
            <wp:extent cx="5522318" cy="3745092"/>
            <wp:effectExtent l="0" t="0" r="2540" b="8255"/>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6039" cy="3747615"/>
                    </a:xfrm>
                    <a:prstGeom prst="rect">
                      <a:avLst/>
                    </a:prstGeom>
                    <a:noFill/>
                    <a:ln>
                      <a:noFill/>
                    </a:ln>
                  </pic:spPr>
                </pic:pic>
              </a:graphicData>
            </a:graphic>
          </wp:inline>
        </w:drawing>
      </w:r>
    </w:p>
    <w:p w:rsidR="00504AAC" w:rsidRDefault="00504AAC" w:rsidP="008045B8">
      <w:pPr>
        <w:pStyle w:val="ListParagraph"/>
        <w:rPr>
          <w:lang w:val="en-CA"/>
        </w:rPr>
      </w:pPr>
      <w:r>
        <w:rPr>
          <w:noProof/>
          <w:lang w:eastAsia="en-US"/>
        </w:rPr>
        <w:drawing>
          <wp:inline distT="0" distB="0" distL="0" distR="0">
            <wp:extent cx="5383319" cy="4174655"/>
            <wp:effectExtent l="0" t="0" r="8255"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5957" cy="4176701"/>
                    </a:xfrm>
                    <a:prstGeom prst="rect">
                      <a:avLst/>
                    </a:prstGeom>
                    <a:noFill/>
                    <a:ln>
                      <a:noFill/>
                    </a:ln>
                  </pic:spPr>
                </pic:pic>
              </a:graphicData>
            </a:graphic>
          </wp:inline>
        </w:drawing>
      </w:r>
    </w:p>
    <w:p w:rsidR="00C96C3F" w:rsidRDefault="00C96C3F" w:rsidP="008045B8">
      <w:pPr>
        <w:pStyle w:val="ListParagraph"/>
        <w:rPr>
          <w:lang w:val="en-CA"/>
        </w:rPr>
      </w:pPr>
      <w:r>
        <w:rPr>
          <w:lang w:val="en-CA"/>
        </w:rPr>
        <w:t>Image Credit to Amelie H.</w:t>
      </w:r>
    </w:p>
    <w:p w:rsidR="009F7137" w:rsidRDefault="009F7137" w:rsidP="008045B8">
      <w:pPr>
        <w:pStyle w:val="ListParagraph"/>
        <w:rPr>
          <w:lang w:val="en-CA"/>
        </w:rPr>
      </w:pPr>
    </w:p>
    <w:p w:rsidR="009F7137" w:rsidRDefault="009F7137" w:rsidP="008045B8">
      <w:pPr>
        <w:pStyle w:val="ListParagraph"/>
        <w:rPr>
          <w:lang w:val="en-CA"/>
        </w:rPr>
      </w:pPr>
    </w:p>
    <w:p w:rsidR="009F7137" w:rsidRDefault="009F7137" w:rsidP="008045B8">
      <w:pPr>
        <w:pStyle w:val="ListParagraph"/>
        <w:rPr>
          <w:lang w:val="en-CA"/>
        </w:rPr>
      </w:pPr>
    </w:p>
    <w:p w:rsidR="009F7137" w:rsidRDefault="009F7137" w:rsidP="008045B8">
      <w:pPr>
        <w:pStyle w:val="ListParagraph"/>
        <w:rPr>
          <w:lang w:val="en-CA"/>
        </w:rPr>
      </w:pPr>
    </w:p>
    <w:p w:rsidR="009F7137" w:rsidRDefault="009F7137" w:rsidP="008045B8">
      <w:pPr>
        <w:pStyle w:val="ListParagraph"/>
        <w:rPr>
          <w:lang w:val="en-CA"/>
        </w:rPr>
      </w:pPr>
    </w:p>
    <w:p w:rsidR="009F7137" w:rsidRDefault="009F7137" w:rsidP="009F7137">
      <w:pPr>
        <w:numPr>
          <w:ilvl w:val="0"/>
          <w:numId w:val="3"/>
        </w:numPr>
        <w:spacing w:after="0" w:line="240" w:lineRule="auto"/>
        <w:rPr>
          <w:rFonts w:ascii="Calibri" w:hAnsi="Calibri"/>
        </w:rPr>
      </w:pPr>
      <w:r w:rsidRPr="00626CE4">
        <w:rPr>
          <w:rFonts w:ascii="Calibri" w:hAnsi="Calibri"/>
        </w:rPr>
        <w:lastRenderedPageBreak/>
        <w:t>Fill in your classification of living things chart:</w:t>
      </w:r>
    </w:p>
    <w:p w:rsidR="009F7137" w:rsidRDefault="009F7137" w:rsidP="009F7137">
      <w:pPr>
        <w:spacing w:after="0" w:line="240" w:lineRule="auto"/>
        <w:rPr>
          <w:rFonts w:ascii="Calibri" w:hAnsi="Calibri"/>
        </w:rPr>
      </w:pPr>
      <w:r w:rsidRPr="007406C3">
        <w:rPr>
          <w:noProof/>
          <w:lang w:eastAsia="en-US"/>
        </w:rPr>
        <w:drawing>
          <wp:inline distT="0" distB="0" distL="0" distR="0" wp14:anchorId="1E403340" wp14:editId="1FFAEE6D">
            <wp:extent cx="5683726" cy="2981325"/>
            <wp:effectExtent l="0" t="0" r="0" b="0"/>
            <wp:docPr id="16" name="Picture 16" descr="http://www.goldiesroom.org/Multimedia/Bio_Images/02%20Classification/16%20Classification%20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ldiesroom.org/Multimedia/Bio_Images/02%20Classification/16%20Classification%20Summar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6423" cy="2982740"/>
                    </a:xfrm>
                    <a:prstGeom prst="rect">
                      <a:avLst/>
                    </a:prstGeom>
                    <a:noFill/>
                    <a:ln>
                      <a:noFill/>
                    </a:ln>
                  </pic:spPr>
                </pic:pic>
              </a:graphicData>
            </a:graphic>
          </wp:inline>
        </w:drawing>
      </w:r>
    </w:p>
    <w:p w:rsidR="009F7137" w:rsidRDefault="009F7137" w:rsidP="009F7137">
      <w:pPr>
        <w:spacing w:after="0" w:line="240" w:lineRule="auto"/>
        <w:rPr>
          <w:rFonts w:ascii="Calibri" w:hAnsi="Calibri"/>
        </w:rPr>
      </w:pPr>
    </w:p>
    <w:p w:rsidR="009F7137" w:rsidRPr="009F7137" w:rsidRDefault="009F7137" w:rsidP="009F7137">
      <w:pPr>
        <w:pStyle w:val="ListParagraph"/>
        <w:numPr>
          <w:ilvl w:val="0"/>
          <w:numId w:val="3"/>
        </w:numPr>
        <w:spacing w:after="0" w:line="240" w:lineRule="auto"/>
        <w:rPr>
          <w:rFonts w:ascii="Calibri" w:hAnsi="Calibri" w:cs="Gautami"/>
        </w:rPr>
      </w:pPr>
      <w:r>
        <w:rPr>
          <w:rFonts w:ascii="Calibri" w:hAnsi="Calibri" w:cs="Gautami"/>
        </w:rPr>
        <w:t xml:space="preserve"> </w:t>
      </w:r>
      <w:r w:rsidRPr="009F7137">
        <w:rPr>
          <w:rFonts w:ascii="Calibri" w:hAnsi="Calibri" w:cs="Gautami"/>
        </w:rPr>
        <w:t xml:space="preserve">Of the following organisms, which two are the most closely related? </w:t>
      </w:r>
      <w:r w:rsidRPr="009F7137">
        <w:rPr>
          <w:rFonts w:ascii="Calibri" w:hAnsi="Calibri" w:cs="Gautami"/>
          <w:b/>
        </w:rPr>
        <w:t xml:space="preserve">Explain </w:t>
      </w:r>
      <w:r w:rsidRPr="009F7137">
        <w:rPr>
          <w:rFonts w:ascii="Calibri" w:hAnsi="Calibri" w:cs="Gautami"/>
        </w:rPr>
        <w:t xml:space="preserve">your reasoning. </w:t>
      </w:r>
    </w:p>
    <w:p w:rsidR="009F7137" w:rsidRPr="00577BEE" w:rsidRDefault="009F7137" w:rsidP="009F7137">
      <w:pPr>
        <w:keepLines/>
        <w:suppressAutoHyphens/>
        <w:autoSpaceDE w:val="0"/>
        <w:autoSpaceDN w:val="0"/>
        <w:adjustRightInd w:val="0"/>
        <w:ind w:left="360"/>
        <w:rPr>
          <w:i/>
          <w:color w:val="000000"/>
          <w:lang w:val="fr-CA"/>
        </w:rPr>
      </w:pPr>
      <w:r w:rsidRPr="00577BEE">
        <w:rPr>
          <w:i/>
          <w:color w:val="000000"/>
          <w:lang w:val="fr-CA"/>
        </w:rPr>
        <w:t>Drosophila melanogaster</w:t>
      </w:r>
      <w:r w:rsidRPr="00577BEE">
        <w:rPr>
          <w:i/>
          <w:color w:val="000000"/>
          <w:lang w:val="fr-CA"/>
        </w:rPr>
        <w:tab/>
      </w:r>
      <w:r w:rsidRPr="00577BEE">
        <w:rPr>
          <w:i/>
          <w:color w:val="000000"/>
          <w:lang w:val="fr-CA"/>
        </w:rPr>
        <w:tab/>
      </w:r>
      <w:r w:rsidRPr="00577BEE">
        <w:rPr>
          <w:i/>
          <w:color w:val="000000"/>
          <w:lang w:val="fr-CA"/>
        </w:rPr>
        <w:tab/>
        <w:t>Lumbricus terrestris</w:t>
      </w:r>
      <w:r w:rsidRPr="00577BEE">
        <w:rPr>
          <w:i/>
          <w:color w:val="000000"/>
          <w:lang w:val="fr-CA"/>
        </w:rPr>
        <w:tab/>
      </w:r>
      <w:r w:rsidRPr="00577BEE">
        <w:rPr>
          <w:i/>
          <w:color w:val="000000"/>
          <w:lang w:val="fr-CA"/>
        </w:rPr>
        <w:tab/>
      </w:r>
      <w:r w:rsidRPr="00577BEE">
        <w:rPr>
          <w:i/>
          <w:color w:val="000000"/>
          <w:lang w:val="fr-CA"/>
        </w:rPr>
        <w:tab/>
        <w:t>Drosophila pseud</w:t>
      </w:r>
      <w:r w:rsidR="000F50D0">
        <w:rPr>
          <w:i/>
          <w:color w:val="000000"/>
          <w:lang w:val="fr-CA"/>
        </w:rPr>
        <w:t>o</w:t>
      </w:r>
      <w:r w:rsidRPr="00577BEE">
        <w:rPr>
          <w:i/>
          <w:color w:val="000000"/>
          <w:lang w:val="fr-CA"/>
        </w:rPr>
        <w:t>obscura</w:t>
      </w:r>
    </w:p>
    <w:p w:rsidR="009F7137" w:rsidRPr="00577BEE" w:rsidRDefault="009F7137" w:rsidP="009F7137">
      <w:pPr>
        <w:keepLines/>
        <w:suppressAutoHyphens/>
        <w:autoSpaceDE w:val="0"/>
        <w:autoSpaceDN w:val="0"/>
        <w:adjustRightInd w:val="0"/>
        <w:ind w:firstLine="360"/>
        <w:rPr>
          <w:i/>
          <w:color w:val="000000"/>
          <w:lang w:val="fr-CA"/>
        </w:rPr>
      </w:pPr>
      <w:r w:rsidRPr="00577BEE">
        <w:rPr>
          <w:i/>
          <w:color w:val="000000"/>
        </w:rPr>
        <w:t xml:space="preserve">Terrestris melanogaster </w:t>
      </w:r>
      <w:r w:rsidRPr="00577BEE">
        <w:rPr>
          <w:i/>
          <w:color w:val="000000"/>
        </w:rPr>
        <w:tab/>
      </w:r>
      <w:r w:rsidRPr="00577BEE">
        <w:rPr>
          <w:i/>
          <w:color w:val="000000"/>
        </w:rPr>
        <w:tab/>
      </w:r>
      <w:r w:rsidRPr="00577BEE">
        <w:rPr>
          <w:i/>
          <w:color w:val="000000"/>
        </w:rPr>
        <w:tab/>
        <w:t>Rana pipiens</w:t>
      </w:r>
      <w:r w:rsidRPr="00577BEE">
        <w:rPr>
          <w:i/>
          <w:color w:val="000000"/>
        </w:rPr>
        <w:tab/>
      </w:r>
      <w:r w:rsidRPr="00577BEE">
        <w:rPr>
          <w:i/>
          <w:color w:val="000000"/>
        </w:rPr>
        <w:tab/>
      </w:r>
      <w:r w:rsidRPr="00577BEE">
        <w:rPr>
          <w:i/>
          <w:color w:val="000000"/>
        </w:rPr>
        <w:tab/>
      </w:r>
      <w:r w:rsidRPr="00577BEE">
        <w:rPr>
          <w:i/>
          <w:color w:val="000000"/>
        </w:rPr>
        <w:tab/>
        <w:t>Syritta pipiens</w:t>
      </w:r>
    </w:p>
    <w:p w:rsidR="000F50D0" w:rsidRPr="00E51DEA" w:rsidRDefault="00E51DEA" w:rsidP="00E51DEA">
      <w:pPr>
        <w:keepLines/>
        <w:suppressAutoHyphens/>
        <w:autoSpaceDE w:val="0"/>
        <w:autoSpaceDN w:val="0"/>
        <w:adjustRightInd w:val="0"/>
        <w:rPr>
          <w:color w:val="FF0000"/>
        </w:rPr>
      </w:pPr>
      <w:r>
        <w:rPr>
          <w:color w:val="000000"/>
        </w:rPr>
        <w:t xml:space="preserve"> </w:t>
      </w:r>
      <w:r w:rsidR="00172451" w:rsidRPr="000F50D0">
        <w:rPr>
          <w:i/>
          <w:color w:val="FF0000"/>
        </w:rPr>
        <w:t>Drosophila melanogaster</w:t>
      </w:r>
      <w:r w:rsidR="00172451">
        <w:rPr>
          <w:color w:val="FF0000"/>
        </w:rPr>
        <w:t xml:space="preserve"> </w:t>
      </w:r>
      <w:r w:rsidR="00172451" w:rsidRPr="000F50D0">
        <w:rPr>
          <w:color w:val="FF0000"/>
        </w:rPr>
        <w:t xml:space="preserve">and </w:t>
      </w:r>
      <w:r w:rsidR="00172451" w:rsidRPr="000F50D0">
        <w:rPr>
          <w:i/>
          <w:color w:val="FF0000"/>
        </w:rPr>
        <w:t>Drosophila pseudo</w:t>
      </w:r>
      <w:r w:rsidR="000F50D0" w:rsidRPr="000F50D0">
        <w:rPr>
          <w:i/>
          <w:color w:val="FF0000"/>
        </w:rPr>
        <w:t>o</w:t>
      </w:r>
      <w:r w:rsidR="00172451" w:rsidRPr="000F50D0">
        <w:rPr>
          <w:i/>
          <w:color w:val="FF0000"/>
        </w:rPr>
        <w:t>bscura</w:t>
      </w:r>
      <w:r w:rsidR="00172451" w:rsidRPr="000F50D0">
        <w:rPr>
          <w:color w:val="FF0000"/>
        </w:rPr>
        <w:t xml:space="preserve"> are the m</w:t>
      </w:r>
      <w:r w:rsidR="000F50D0" w:rsidRPr="000F50D0">
        <w:rPr>
          <w:color w:val="FF0000"/>
        </w:rPr>
        <w:t xml:space="preserve">ost closely </w:t>
      </w:r>
      <w:r>
        <w:rPr>
          <w:color w:val="FF0000"/>
        </w:rPr>
        <w:t xml:space="preserve">related as they have the </w:t>
      </w:r>
      <w:r w:rsidRPr="00E51DEA">
        <w:rPr>
          <w:b/>
          <w:color w:val="FF0000"/>
        </w:rPr>
        <w:t>same ge</w:t>
      </w:r>
      <w:r w:rsidR="000F50D0" w:rsidRPr="00E51DEA">
        <w:rPr>
          <w:b/>
          <w:color w:val="FF0000"/>
        </w:rPr>
        <w:t>nus</w:t>
      </w:r>
      <w:r w:rsidR="000F50D0" w:rsidRPr="000F50D0">
        <w:rPr>
          <w:color w:val="FF0000"/>
        </w:rPr>
        <w:t xml:space="preserve"> and are both species of fruit fly. </w:t>
      </w:r>
      <w:r w:rsidR="000F50D0" w:rsidRPr="000F50D0">
        <w:rPr>
          <w:i/>
          <w:color w:val="FF0000"/>
          <w:lang w:val="fr-CA"/>
        </w:rPr>
        <w:t>Lumbricus terrestris</w:t>
      </w:r>
      <w:r w:rsidR="000F50D0" w:rsidRPr="000F50D0">
        <w:rPr>
          <w:color w:val="FF0000"/>
          <w:lang w:val="fr-CA"/>
        </w:rPr>
        <w:t xml:space="preserve"> is the common earth worm, </w:t>
      </w:r>
      <w:r w:rsidR="000F50D0" w:rsidRPr="000F50D0">
        <w:rPr>
          <w:i/>
          <w:color w:val="FF0000"/>
        </w:rPr>
        <w:t>Rana pipiens</w:t>
      </w:r>
      <w:r w:rsidR="000F50D0" w:rsidRPr="000F50D0">
        <w:rPr>
          <w:color w:val="FF0000"/>
        </w:rPr>
        <w:t xml:space="preserve"> is the northern leopard frog,</w:t>
      </w:r>
      <w:r w:rsidR="000F50D0" w:rsidRPr="000F50D0">
        <w:rPr>
          <w:i/>
          <w:color w:val="FF0000"/>
        </w:rPr>
        <w:t xml:space="preserve"> </w:t>
      </w:r>
      <w:r w:rsidR="000F50D0" w:rsidRPr="000F50D0">
        <w:rPr>
          <w:i/>
          <w:color w:val="FF0000"/>
        </w:rPr>
        <w:t>Syritta pipiens</w:t>
      </w:r>
      <w:r w:rsidR="000F50D0" w:rsidRPr="000F50D0">
        <w:rPr>
          <w:color w:val="FF0000"/>
        </w:rPr>
        <w:t xml:space="preserve"> is the thick-legged hoverfly, and </w:t>
      </w:r>
      <w:r w:rsidR="000F50D0" w:rsidRPr="000F50D0">
        <w:rPr>
          <w:i/>
          <w:color w:val="FF0000"/>
        </w:rPr>
        <w:t>Terrestris melanogaster</w:t>
      </w:r>
      <w:r w:rsidR="000F50D0" w:rsidRPr="000F50D0">
        <w:rPr>
          <w:color w:val="FF0000"/>
        </w:rPr>
        <w:t xml:space="preserve"> is a made up name.</w:t>
      </w:r>
      <w:r>
        <w:rPr>
          <w:color w:val="FF0000"/>
        </w:rPr>
        <w:t xml:space="preserve"> Although </w:t>
      </w:r>
      <w:r w:rsidRPr="000F50D0">
        <w:rPr>
          <w:i/>
          <w:color w:val="FF0000"/>
        </w:rPr>
        <w:t>Rana pipiens</w:t>
      </w:r>
      <w:r>
        <w:rPr>
          <w:i/>
          <w:color w:val="FF0000"/>
        </w:rPr>
        <w:t xml:space="preserve"> and </w:t>
      </w:r>
      <w:r w:rsidRPr="000F50D0">
        <w:rPr>
          <w:i/>
          <w:color w:val="FF0000"/>
        </w:rPr>
        <w:t>Syritta pipiens</w:t>
      </w:r>
      <w:r>
        <w:rPr>
          <w:i/>
          <w:color w:val="FF0000"/>
        </w:rPr>
        <w:t xml:space="preserve"> </w:t>
      </w:r>
      <w:r>
        <w:rPr>
          <w:color w:val="FF0000"/>
        </w:rPr>
        <w:t xml:space="preserve">happen to have the same name at the species level, they are not closely related as the genus is different. </w:t>
      </w:r>
    </w:p>
    <w:p w:rsidR="009F7137" w:rsidRPr="00DA773B" w:rsidRDefault="009F7137" w:rsidP="009F7137">
      <w:pPr>
        <w:numPr>
          <w:ilvl w:val="0"/>
          <w:numId w:val="3"/>
        </w:numPr>
        <w:spacing w:after="0" w:line="240" w:lineRule="auto"/>
        <w:rPr>
          <w:rFonts w:ascii="Calibri" w:hAnsi="Calibri" w:cs="Gautami"/>
        </w:rPr>
      </w:pPr>
      <w:r w:rsidRPr="00DA773B">
        <w:rPr>
          <w:rFonts w:ascii="Calibri" w:hAnsi="Calibri" w:cs="Gautami"/>
        </w:rPr>
        <w:t>Create a dichotomous key using the following organisms:</w:t>
      </w:r>
    </w:p>
    <w:p w:rsidR="009F7137" w:rsidRDefault="009F7137" w:rsidP="009F7137">
      <w:pPr>
        <w:ind w:left="720"/>
        <w:rPr>
          <w:rFonts w:ascii="Calibri" w:hAnsi="Calibri" w:cs="Gautami"/>
        </w:rPr>
      </w:pPr>
      <w:r w:rsidRPr="00B07F55">
        <w:rPr>
          <w:rFonts w:ascii="Calibri" w:hAnsi="Calibri" w:cs="Gautami"/>
          <w:noProof/>
          <w:lang w:eastAsia="en-US"/>
        </w:rPr>
        <w:drawing>
          <wp:inline distT="0" distB="0" distL="0" distR="0" wp14:anchorId="0ADB6AE2" wp14:editId="1EA00CFC">
            <wp:extent cx="1226820" cy="11861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6820" cy="1186180"/>
                    </a:xfrm>
                    <a:prstGeom prst="rect">
                      <a:avLst/>
                    </a:prstGeom>
                    <a:noFill/>
                    <a:ln>
                      <a:noFill/>
                    </a:ln>
                  </pic:spPr>
                </pic:pic>
              </a:graphicData>
            </a:graphic>
          </wp:inline>
        </w:drawing>
      </w:r>
      <w:r w:rsidRPr="00B07F55">
        <w:rPr>
          <w:rFonts w:ascii="Calibri" w:hAnsi="Calibri" w:cs="Gautami"/>
        </w:rPr>
        <w:t xml:space="preserve"> </w:t>
      </w:r>
      <w:r w:rsidRPr="00B07F55">
        <w:rPr>
          <w:rFonts w:ascii="Calibri" w:hAnsi="Calibri" w:cs="Gautami"/>
          <w:noProof/>
          <w:lang w:eastAsia="en-US"/>
        </w:rPr>
        <w:drawing>
          <wp:inline distT="0" distB="0" distL="0" distR="0" wp14:anchorId="7D1EF1D1" wp14:editId="272FC9B3">
            <wp:extent cx="1122680" cy="1118235"/>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2680" cy="1118235"/>
                    </a:xfrm>
                    <a:prstGeom prst="rect">
                      <a:avLst/>
                    </a:prstGeom>
                    <a:noFill/>
                    <a:ln>
                      <a:noFill/>
                    </a:ln>
                  </pic:spPr>
                </pic:pic>
              </a:graphicData>
            </a:graphic>
          </wp:inline>
        </w:drawing>
      </w:r>
      <w:r w:rsidRPr="00B07F55">
        <w:rPr>
          <w:rFonts w:ascii="Calibri" w:hAnsi="Calibri" w:cs="Gautami"/>
        </w:rPr>
        <w:t xml:space="preserve"> </w:t>
      </w:r>
      <w:r w:rsidRPr="00B07F55">
        <w:rPr>
          <w:rFonts w:ascii="Calibri" w:hAnsi="Calibri" w:cs="Gautami"/>
          <w:noProof/>
          <w:lang w:eastAsia="en-US"/>
        </w:rPr>
        <w:drawing>
          <wp:inline distT="0" distB="0" distL="0" distR="0" wp14:anchorId="6F59ABB8" wp14:editId="5E1DADEC">
            <wp:extent cx="1181735" cy="1163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1735" cy="1163320"/>
                    </a:xfrm>
                    <a:prstGeom prst="rect">
                      <a:avLst/>
                    </a:prstGeom>
                    <a:noFill/>
                    <a:ln>
                      <a:noFill/>
                    </a:ln>
                  </pic:spPr>
                </pic:pic>
              </a:graphicData>
            </a:graphic>
          </wp:inline>
        </w:drawing>
      </w:r>
      <w:r w:rsidRPr="00B07F55">
        <w:rPr>
          <w:rFonts w:ascii="Calibri" w:hAnsi="Calibri" w:cs="Gautami"/>
          <w:noProof/>
          <w:lang w:eastAsia="en-US"/>
        </w:rPr>
        <w:drawing>
          <wp:inline distT="0" distB="0" distL="0" distR="0" wp14:anchorId="33A62F25" wp14:editId="096B7450">
            <wp:extent cx="1022985" cy="1000125"/>
            <wp:effectExtent l="0" t="0" r="57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2985" cy="1000125"/>
                    </a:xfrm>
                    <a:prstGeom prst="rect">
                      <a:avLst/>
                    </a:prstGeom>
                    <a:noFill/>
                    <a:ln>
                      <a:noFill/>
                    </a:ln>
                  </pic:spPr>
                </pic:pic>
              </a:graphicData>
            </a:graphic>
          </wp:inline>
        </w:drawing>
      </w:r>
      <w:r w:rsidRPr="00B07F55">
        <w:rPr>
          <w:rFonts w:ascii="Calibri" w:hAnsi="Calibri" w:cs="Gautami"/>
          <w:noProof/>
          <w:lang w:eastAsia="en-US"/>
        </w:rPr>
        <w:drawing>
          <wp:inline distT="0" distB="0" distL="0" distR="0" wp14:anchorId="7A59DAAE" wp14:editId="64273933">
            <wp:extent cx="846455" cy="1068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6455" cy="1068070"/>
                    </a:xfrm>
                    <a:prstGeom prst="rect">
                      <a:avLst/>
                    </a:prstGeom>
                    <a:noFill/>
                    <a:ln>
                      <a:noFill/>
                    </a:ln>
                  </pic:spPr>
                </pic:pic>
              </a:graphicData>
            </a:graphic>
          </wp:inline>
        </w:drawing>
      </w:r>
      <w:r w:rsidRPr="00B07F55">
        <w:rPr>
          <w:rFonts w:ascii="Calibri" w:hAnsi="Calibri" w:cs="Gautami"/>
          <w:noProof/>
          <w:lang w:eastAsia="en-US"/>
        </w:rPr>
        <w:drawing>
          <wp:inline distT="0" distB="0" distL="0" distR="0" wp14:anchorId="4FCA3A42" wp14:editId="1C29E2ED">
            <wp:extent cx="909955" cy="124015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9955" cy="1240155"/>
                    </a:xfrm>
                    <a:prstGeom prst="rect">
                      <a:avLst/>
                    </a:prstGeom>
                    <a:noFill/>
                    <a:ln>
                      <a:noFill/>
                    </a:ln>
                  </pic:spPr>
                </pic:pic>
              </a:graphicData>
            </a:graphic>
          </wp:inline>
        </w:drawing>
      </w:r>
    </w:p>
    <w:p w:rsidR="009F7137" w:rsidRPr="00DA773B" w:rsidRDefault="009F7137" w:rsidP="009F7137">
      <w:pPr>
        <w:ind w:left="720"/>
        <w:rPr>
          <w:rFonts w:ascii="Calibri" w:hAnsi="Calibri" w:cs="Gautami"/>
        </w:rPr>
      </w:pPr>
      <w:r w:rsidRPr="00DA773B">
        <w:rPr>
          <w:rFonts w:ascii="Calibri" w:hAnsi="Calibri" w:cs="Gautami"/>
        </w:rPr>
        <w:t xml:space="preserve">         Sally</w:t>
      </w:r>
      <w:r w:rsidRPr="00DA773B">
        <w:rPr>
          <w:rFonts w:ascii="Calibri" w:hAnsi="Calibri" w:cs="Gautami"/>
        </w:rPr>
        <w:tab/>
      </w:r>
      <w:r w:rsidRPr="00DA773B">
        <w:rPr>
          <w:rFonts w:ascii="Calibri" w:hAnsi="Calibri" w:cs="Gautami"/>
        </w:rPr>
        <w:tab/>
        <w:t xml:space="preserve">        Billy</w:t>
      </w:r>
      <w:r w:rsidRPr="00DA773B">
        <w:rPr>
          <w:rFonts w:ascii="Calibri" w:hAnsi="Calibri" w:cs="Gautami"/>
        </w:rPr>
        <w:tab/>
      </w:r>
      <w:r w:rsidRPr="00DA773B">
        <w:rPr>
          <w:rFonts w:ascii="Calibri" w:hAnsi="Calibri" w:cs="Gautami"/>
        </w:rPr>
        <w:tab/>
        <w:t>Jenny</w:t>
      </w:r>
      <w:r w:rsidRPr="00DA773B">
        <w:rPr>
          <w:rFonts w:ascii="Calibri" w:hAnsi="Calibri" w:cs="Gautami"/>
        </w:rPr>
        <w:tab/>
      </w:r>
      <w:r w:rsidRPr="00DA773B">
        <w:rPr>
          <w:rFonts w:ascii="Calibri" w:hAnsi="Calibri" w:cs="Gautami"/>
        </w:rPr>
        <w:tab/>
        <w:t>Bobby</w:t>
      </w:r>
      <w:r w:rsidRPr="00DA773B">
        <w:rPr>
          <w:rFonts w:ascii="Calibri" w:hAnsi="Calibri" w:cs="Gautami"/>
        </w:rPr>
        <w:tab/>
      </w:r>
      <w:r w:rsidRPr="00DA773B">
        <w:rPr>
          <w:rFonts w:ascii="Calibri" w:hAnsi="Calibri" w:cs="Gautami"/>
        </w:rPr>
        <w:tab/>
        <w:t xml:space="preserve">      Molly</w:t>
      </w:r>
      <w:r w:rsidRPr="00DA773B">
        <w:rPr>
          <w:rFonts w:ascii="Calibri" w:hAnsi="Calibri" w:cs="Gautami"/>
        </w:rPr>
        <w:tab/>
        <w:t xml:space="preserve">       Terry</w:t>
      </w:r>
    </w:p>
    <w:p w:rsidR="000F50D0" w:rsidRPr="000F50D0" w:rsidRDefault="000F50D0" w:rsidP="000F50D0">
      <w:pPr>
        <w:rPr>
          <w:color w:val="FF0000"/>
          <w:lang w:val="en-CA"/>
        </w:rPr>
      </w:pPr>
      <w:r w:rsidRPr="000F50D0">
        <w:rPr>
          <w:color w:val="FF0000"/>
          <w:lang w:val="en-CA"/>
        </w:rPr>
        <w:t xml:space="preserve">An example: Your key is almost certainly different! Have a friend or teacher check to see that it works. </w:t>
      </w:r>
      <w:r w:rsidRPr="000F50D0">
        <w:rPr>
          <w:color w:val="FF0000"/>
          <w:u w:val="single"/>
          <w:lang w:val="en-CA"/>
        </w:rPr>
        <w:t>You should have exactly 5 questions to identify these 6 organisms.</w:t>
      </w:r>
      <w:r w:rsidRPr="000F50D0">
        <w:rPr>
          <w:color w:val="FF0000"/>
          <w:lang w:val="en-CA"/>
        </w:rPr>
        <w:t xml:space="preserve"> </w:t>
      </w:r>
    </w:p>
    <w:p w:rsidR="009F7137" w:rsidRDefault="000F50D0" w:rsidP="000F50D0">
      <w:pPr>
        <w:pStyle w:val="ListParagraph"/>
        <w:numPr>
          <w:ilvl w:val="0"/>
          <w:numId w:val="7"/>
        </w:numPr>
        <w:rPr>
          <w:color w:val="FF0000"/>
          <w:lang w:val="en-CA"/>
        </w:rPr>
      </w:pPr>
      <w:r w:rsidRPr="000F50D0">
        <w:rPr>
          <w:color w:val="FF0000"/>
          <w:lang w:val="en-CA"/>
        </w:rPr>
        <w:t xml:space="preserve">Does the organism have wheels? </w:t>
      </w:r>
      <w:r w:rsidR="00E51DEA">
        <w:rPr>
          <w:color w:val="FF0000"/>
          <w:lang w:val="en-CA"/>
        </w:rPr>
        <w:tab/>
      </w:r>
      <w:r w:rsidR="00E51DEA">
        <w:rPr>
          <w:color w:val="FF0000"/>
          <w:lang w:val="en-CA"/>
        </w:rPr>
        <w:tab/>
      </w:r>
      <w:r>
        <w:rPr>
          <w:color w:val="FF0000"/>
          <w:lang w:val="en-CA"/>
        </w:rPr>
        <w:t>Yes……go to 2</w:t>
      </w:r>
    </w:p>
    <w:p w:rsidR="000F50D0" w:rsidRDefault="000F50D0" w:rsidP="000F50D0">
      <w:pPr>
        <w:pStyle w:val="ListParagraph"/>
        <w:ind w:left="3600"/>
        <w:rPr>
          <w:color w:val="FF0000"/>
          <w:lang w:val="en-CA"/>
        </w:rPr>
      </w:pPr>
      <w:r>
        <w:rPr>
          <w:color w:val="FF0000"/>
          <w:lang w:val="en-CA"/>
        </w:rPr>
        <w:t xml:space="preserve">        </w:t>
      </w:r>
      <w:r w:rsidR="00E51DEA">
        <w:rPr>
          <w:color w:val="FF0000"/>
          <w:lang w:val="en-CA"/>
        </w:rPr>
        <w:tab/>
      </w:r>
      <w:r w:rsidR="00E51DEA">
        <w:rPr>
          <w:color w:val="FF0000"/>
          <w:lang w:val="en-CA"/>
        </w:rPr>
        <w:tab/>
      </w:r>
      <w:r>
        <w:rPr>
          <w:color w:val="FF0000"/>
          <w:lang w:val="en-CA"/>
        </w:rPr>
        <w:t>No…</w:t>
      </w:r>
      <w:r w:rsidR="00E51DEA">
        <w:rPr>
          <w:color w:val="FF0000"/>
          <w:lang w:val="en-CA"/>
        </w:rPr>
        <w:t>…</w:t>
      </w:r>
      <w:r>
        <w:rPr>
          <w:color w:val="FF0000"/>
          <w:lang w:val="en-CA"/>
        </w:rPr>
        <w:t>go to 3</w:t>
      </w:r>
    </w:p>
    <w:p w:rsidR="000F50D0" w:rsidRDefault="000F50D0" w:rsidP="000F50D0">
      <w:pPr>
        <w:pStyle w:val="ListParagraph"/>
        <w:numPr>
          <w:ilvl w:val="0"/>
          <w:numId w:val="7"/>
        </w:numPr>
        <w:rPr>
          <w:color w:val="FF0000"/>
          <w:lang w:val="en-CA"/>
        </w:rPr>
      </w:pPr>
      <w:r>
        <w:rPr>
          <w:color w:val="FF0000"/>
          <w:lang w:val="en-CA"/>
        </w:rPr>
        <w:t xml:space="preserve">Does the organism wings?            </w:t>
      </w:r>
      <w:r w:rsidR="00E51DEA">
        <w:rPr>
          <w:color w:val="FF0000"/>
          <w:lang w:val="en-CA"/>
        </w:rPr>
        <w:tab/>
      </w:r>
      <w:r w:rsidR="00E51DEA">
        <w:rPr>
          <w:color w:val="FF0000"/>
          <w:lang w:val="en-CA"/>
        </w:rPr>
        <w:tab/>
      </w:r>
      <w:r>
        <w:rPr>
          <w:color w:val="FF0000"/>
          <w:lang w:val="en-CA"/>
        </w:rPr>
        <w:t>Yes…..go to 4</w:t>
      </w:r>
    </w:p>
    <w:p w:rsidR="000F50D0" w:rsidRDefault="000F50D0" w:rsidP="000F50D0">
      <w:pPr>
        <w:pStyle w:val="ListParagraph"/>
        <w:ind w:left="1080"/>
        <w:rPr>
          <w:color w:val="FF0000"/>
          <w:lang w:val="en-CA"/>
        </w:rPr>
      </w:pPr>
      <w:r>
        <w:rPr>
          <w:color w:val="FF0000"/>
          <w:lang w:val="en-CA"/>
        </w:rPr>
        <w:t xml:space="preserve">      </w:t>
      </w:r>
      <w:r>
        <w:rPr>
          <w:color w:val="FF0000"/>
          <w:lang w:val="en-CA"/>
        </w:rPr>
        <w:tab/>
      </w:r>
      <w:r>
        <w:rPr>
          <w:color w:val="FF0000"/>
          <w:lang w:val="en-CA"/>
        </w:rPr>
        <w:tab/>
      </w:r>
      <w:r>
        <w:rPr>
          <w:color w:val="FF0000"/>
          <w:lang w:val="en-CA"/>
        </w:rPr>
        <w:tab/>
      </w:r>
      <w:r>
        <w:rPr>
          <w:color w:val="FF0000"/>
          <w:lang w:val="en-CA"/>
        </w:rPr>
        <w:tab/>
        <w:t xml:space="preserve">       </w:t>
      </w:r>
      <w:r w:rsidR="00E51DEA">
        <w:rPr>
          <w:color w:val="FF0000"/>
          <w:lang w:val="en-CA"/>
        </w:rPr>
        <w:tab/>
      </w:r>
      <w:r w:rsidR="00E51DEA">
        <w:rPr>
          <w:color w:val="FF0000"/>
          <w:lang w:val="en-CA"/>
        </w:rPr>
        <w:tab/>
      </w:r>
      <w:r>
        <w:rPr>
          <w:color w:val="FF0000"/>
          <w:lang w:val="en-CA"/>
        </w:rPr>
        <w:t>No…</w:t>
      </w:r>
      <w:r w:rsidR="00E51DEA">
        <w:rPr>
          <w:color w:val="FF0000"/>
          <w:lang w:val="en-CA"/>
        </w:rPr>
        <w:t>…</w:t>
      </w:r>
      <w:r>
        <w:rPr>
          <w:color w:val="FF0000"/>
          <w:lang w:val="en-CA"/>
        </w:rPr>
        <w:t>Molly</w:t>
      </w:r>
    </w:p>
    <w:p w:rsidR="000F50D0" w:rsidRDefault="000F50D0" w:rsidP="000F50D0">
      <w:pPr>
        <w:pStyle w:val="ListParagraph"/>
        <w:numPr>
          <w:ilvl w:val="0"/>
          <w:numId w:val="7"/>
        </w:numPr>
        <w:rPr>
          <w:color w:val="FF0000"/>
          <w:lang w:val="en-CA"/>
        </w:rPr>
      </w:pPr>
      <w:r>
        <w:rPr>
          <w:color w:val="FF0000"/>
          <w:lang w:val="en-CA"/>
        </w:rPr>
        <w:t>Does the organism have two legs?</w:t>
      </w:r>
      <w:r w:rsidR="00E51DEA">
        <w:rPr>
          <w:color w:val="FF0000"/>
          <w:lang w:val="en-CA"/>
        </w:rPr>
        <w:tab/>
      </w:r>
      <w:r w:rsidR="00E51DEA">
        <w:rPr>
          <w:color w:val="FF0000"/>
          <w:lang w:val="en-CA"/>
        </w:rPr>
        <w:tab/>
      </w:r>
      <w:r>
        <w:rPr>
          <w:color w:val="FF0000"/>
          <w:lang w:val="en-CA"/>
        </w:rPr>
        <w:t>Yes</w:t>
      </w:r>
      <w:r w:rsidR="00E51DEA">
        <w:rPr>
          <w:color w:val="FF0000"/>
          <w:lang w:val="en-CA"/>
        </w:rPr>
        <w:t>.</w:t>
      </w:r>
      <w:r>
        <w:rPr>
          <w:color w:val="FF0000"/>
          <w:lang w:val="en-CA"/>
        </w:rPr>
        <w:t>….</w:t>
      </w:r>
      <w:r w:rsidR="00E51DEA">
        <w:rPr>
          <w:color w:val="FF0000"/>
          <w:lang w:val="en-CA"/>
        </w:rPr>
        <w:t>g</w:t>
      </w:r>
      <w:r>
        <w:rPr>
          <w:color w:val="FF0000"/>
          <w:lang w:val="en-CA"/>
        </w:rPr>
        <w:t>o to 5</w:t>
      </w:r>
    </w:p>
    <w:p w:rsidR="000F50D0" w:rsidRDefault="000F50D0" w:rsidP="00E51DEA">
      <w:pPr>
        <w:pStyle w:val="ListParagraph"/>
        <w:ind w:left="4320" w:firstLine="720"/>
        <w:rPr>
          <w:color w:val="FF0000"/>
          <w:lang w:val="en-CA"/>
        </w:rPr>
      </w:pPr>
      <w:r>
        <w:rPr>
          <w:color w:val="FF0000"/>
          <w:lang w:val="en-CA"/>
        </w:rPr>
        <w:t>No….</w:t>
      </w:r>
      <w:r w:rsidR="00E51DEA">
        <w:rPr>
          <w:color w:val="FF0000"/>
          <w:lang w:val="en-CA"/>
        </w:rPr>
        <w:t>.Sally</w:t>
      </w:r>
    </w:p>
    <w:p w:rsidR="00E51DEA" w:rsidRDefault="00E51DEA" w:rsidP="00E51DEA">
      <w:pPr>
        <w:pStyle w:val="ListParagraph"/>
        <w:numPr>
          <w:ilvl w:val="0"/>
          <w:numId w:val="7"/>
        </w:numPr>
        <w:rPr>
          <w:color w:val="FF0000"/>
          <w:lang w:val="en-CA"/>
        </w:rPr>
      </w:pPr>
      <w:r>
        <w:rPr>
          <w:color w:val="FF0000"/>
          <w:lang w:val="en-CA"/>
        </w:rPr>
        <w:t xml:space="preserve">Does the organism have horns?   </w:t>
      </w:r>
      <w:r>
        <w:rPr>
          <w:color w:val="FF0000"/>
          <w:lang w:val="en-CA"/>
        </w:rPr>
        <w:tab/>
      </w:r>
      <w:r>
        <w:rPr>
          <w:color w:val="FF0000"/>
          <w:lang w:val="en-CA"/>
        </w:rPr>
        <w:tab/>
        <w:t>Yes….Jenny</w:t>
      </w:r>
    </w:p>
    <w:p w:rsidR="00E51DEA" w:rsidRDefault="00E51DEA" w:rsidP="00E51DEA">
      <w:pPr>
        <w:pStyle w:val="ListParagraph"/>
        <w:ind w:left="4320" w:firstLine="720"/>
        <w:rPr>
          <w:color w:val="FF0000"/>
          <w:lang w:val="en-CA"/>
        </w:rPr>
      </w:pPr>
      <w:r>
        <w:rPr>
          <w:color w:val="FF0000"/>
          <w:lang w:val="en-CA"/>
        </w:rPr>
        <w:t>No…..Bobby</w:t>
      </w:r>
    </w:p>
    <w:p w:rsidR="00E51DEA" w:rsidRDefault="00E51DEA" w:rsidP="00E51DEA">
      <w:pPr>
        <w:pStyle w:val="ListParagraph"/>
        <w:numPr>
          <w:ilvl w:val="0"/>
          <w:numId w:val="7"/>
        </w:numPr>
        <w:rPr>
          <w:color w:val="FF0000"/>
          <w:lang w:val="en-CA"/>
        </w:rPr>
      </w:pPr>
      <w:r>
        <w:rPr>
          <w:color w:val="FF0000"/>
          <w:lang w:val="en-CA"/>
        </w:rPr>
        <w:t xml:space="preserve">Does the organism have webbed feet? </w:t>
      </w:r>
      <w:r>
        <w:rPr>
          <w:color w:val="FF0000"/>
          <w:lang w:val="en-CA"/>
        </w:rPr>
        <w:tab/>
        <w:t>Yes….Terry</w:t>
      </w:r>
    </w:p>
    <w:p w:rsidR="000F50D0" w:rsidRPr="000F50D0" w:rsidRDefault="00E51DEA" w:rsidP="00E51DEA">
      <w:pPr>
        <w:pStyle w:val="ListParagraph"/>
        <w:ind w:left="5040"/>
        <w:rPr>
          <w:color w:val="FF0000"/>
          <w:lang w:val="en-CA"/>
        </w:rPr>
      </w:pPr>
      <w:r>
        <w:rPr>
          <w:color w:val="FF0000"/>
          <w:lang w:val="en-CA"/>
        </w:rPr>
        <w:t>No….Billy</w:t>
      </w:r>
      <w:bookmarkStart w:id="0" w:name="_GoBack"/>
      <w:bookmarkEnd w:id="0"/>
    </w:p>
    <w:sectPr w:rsidR="000F50D0" w:rsidRPr="000F50D0" w:rsidSect="00FF2EF8">
      <w:pgSz w:w="12240" w:h="15840"/>
      <w:pgMar w:top="360" w:right="540" w:bottom="45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no Pro Smbd Caption">
    <w:altName w:val="Times New Roman"/>
    <w:panose1 w:val="00000000000000000000"/>
    <w:charset w:val="00"/>
    <w:family w:val="roman"/>
    <w:notTrueType/>
    <w:pitch w:val="variable"/>
    <w:sig w:usb0="00000001"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Gautami">
    <w:altName w:val="Cambria Math"/>
    <w:panose1 w:val="02000500000000000000"/>
    <w:charset w:val="01"/>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76BF2"/>
    <w:multiLevelType w:val="hybridMultilevel"/>
    <w:tmpl w:val="EFE025C0"/>
    <w:lvl w:ilvl="0" w:tplc="8856DB94">
      <w:start w:val="1"/>
      <w:numFmt w:val="bullet"/>
      <w:lvlText w:val="*"/>
      <w:lvlJc w:val="left"/>
      <w:pPr>
        <w:tabs>
          <w:tab w:val="num" w:pos="720"/>
        </w:tabs>
        <w:ind w:left="720" w:hanging="360"/>
      </w:pPr>
      <w:rPr>
        <w:rFonts w:ascii="Georgia" w:hAnsi="Georgia" w:hint="default"/>
      </w:rPr>
    </w:lvl>
    <w:lvl w:ilvl="1" w:tplc="68589592" w:tentative="1">
      <w:start w:val="1"/>
      <w:numFmt w:val="bullet"/>
      <w:lvlText w:val="*"/>
      <w:lvlJc w:val="left"/>
      <w:pPr>
        <w:tabs>
          <w:tab w:val="num" w:pos="1440"/>
        </w:tabs>
        <w:ind w:left="1440" w:hanging="360"/>
      </w:pPr>
      <w:rPr>
        <w:rFonts w:ascii="Georgia" w:hAnsi="Georgia" w:hint="default"/>
      </w:rPr>
    </w:lvl>
    <w:lvl w:ilvl="2" w:tplc="9784112A" w:tentative="1">
      <w:start w:val="1"/>
      <w:numFmt w:val="bullet"/>
      <w:lvlText w:val="*"/>
      <w:lvlJc w:val="left"/>
      <w:pPr>
        <w:tabs>
          <w:tab w:val="num" w:pos="2160"/>
        </w:tabs>
        <w:ind w:left="2160" w:hanging="360"/>
      </w:pPr>
      <w:rPr>
        <w:rFonts w:ascii="Georgia" w:hAnsi="Georgia" w:hint="default"/>
      </w:rPr>
    </w:lvl>
    <w:lvl w:ilvl="3" w:tplc="C3702598" w:tentative="1">
      <w:start w:val="1"/>
      <w:numFmt w:val="bullet"/>
      <w:lvlText w:val="*"/>
      <w:lvlJc w:val="left"/>
      <w:pPr>
        <w:tabs>
          <w:tab w:val="num" w:pos="2880"/>
        </w:tabs>
        <w:ind w:left="2880" w:hanging="360"/>
      </w:pPr>
      <w:rPr>
        <w:rFonts w:ascii="Georgia" w:hAnsi="Georgia" w:hint="default"/>
      </w:rPr>
    </w:lvl>
    <w:lvl w:ilvl="4" w:tplc="A492FF8A" w:tentative="1">
      <w:start w:val="1"/>
      <w:numFmt w:val="bullet"/>
      <w:lvlText w:val="*"/>
      <w:lvlJc w:val="left"/>
      <w:pPr>
        <w:tabs>
          <w:tab w:val="num" w:pos="3600"/>
        </w:tabs>
        <w:ind w:left="3600" w:hanging="360"/>
      </w:pPr>
      <w:rPr>
        <w:rFonts w:ascii="Georgia" w:hAnsi="Georgia" w:hint="default"/>
      </w:rPr>
    </w:lvl>
    <w:lvl w:ilvl="5" w:tplc="0F9E5F82" w:tentative="1">
      <w:start w:val="1"/>
      <w:numFmt w:val="bullet"/>
      <w:lvlText w:val="*"/>
      <w:lvlJc w:val="left"/>
      <w:pPr>
        <w:tabs>
          <w:tab w:val="num" w:pos="4320"/>
        </w:tabs>
        <w:ind w:left="4320" w:hanging="360"/>
      </w:pPr>
      <w:rPr>
        <w:rFonts w:ascii="Georgia" w:hAnsi="Georgia" w:hint="default"/>
      </w:rPr>
    </w:lvl>
    <w:lvl w:ilvl="6" w:tplc="746CDD98" w:tentative="1">
      <w:start w:val="1"/>
      <w:numFmt w:val="bullet"/>
      <w:lvlText w:val="*"/>
      <w:lvlJc w:val="left"/>
      <w:pPr>
        <w:tabs>
          <w:tab w:val="num" w:pos="5040"/>
        </w:tabs>
        <w:ind w:left="5040" w:hanging="360"/>
      </w:pPr>
      <w:rPr>
        <w:rFonts w:ascii="Georgia" w:hAnsi="Georgia" w:hint="default"/>
      </w:rPr>
    </w:lvl>
    <w:lvl w:ilvl="7" w:tplc="A844D288" w:tentative="1">
      <w:start w:val="1"/>
      <w:numFmt w:val="bullet"/>
      <w:lvlText w:val="*"/>
      <w:lvlJc w:val="left"/>
      <w:pPr>
        <w:tabs>
          <w:tab w:val="num" w:pos="5760"/>
        </w:tabs>
        <w:ind w:left="5760" w:hanging="360"/>
      </w:pPr>
      <w:rPr>
        <w:rFonts w:ascii="Georgia" w:hAnsi="Georgia" w:hint="default"/>
      </w:rPr>
    </w:lvl>
    <w:lvl w:ilvl="8" w:tplc="29B46D5E"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370F722E"/>
    <w:multiLevelType w:val="hybridMultilevel"/>
    <w:tmpl w:val="D1006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85AD9"/>
    <w:multiLevelType w:val="hybridMultilevel"/>
    <w:tmpl w:val="D1006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612BEF"/>
    <w:multiLevelType w:val="hybridMultilevel"/>
    <w:tmpl w:val="CFAEFC92"/>
    <w:lvl w:ilvl="0" w:tplc="52F05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32E4AD3"/>
    <w:multiLevelType w:val="hybridMultilevel"/>
    <w:tmpl w:val="A6BACD04"/>
    <w:lvl w:ilvl="0" w:tplc="D7BE13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F49349C"/>
    <w:multiLevelType w:val="hybridMultilevel"/>
    <w:tmpl w:val="9A5E860C"/>
    <w:lvl w:ilvl="0" w:tplc="2A902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C6E4CE1"/>
    <w:multiLevelType w:val="hybridMultilevel"/>
    <w:tmpl w:val="2E249B76"/>
    <w:lvl w:ilvl="0" w:tplc="A412D7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5"/>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330"/>
    <w:rsid w:val="00077CA1"/>
    <w:rsid w:val="000F50D0"/>
    <w:rsid w:val="00137FB4"/>
    <w:rsid w:val="00172451"/>
    <w:rsid w:val="001E1C06"/>
    <w:rsid w:val="002C4330"/>
    <w:rsid w:val="00354A5E"/>
    <w:rsid w:val="003C5794"/>
    <w:rsid w:val="003C7788"/>
    <w:rsid w:val="00504AAC"/>
    <w:rsid w:val="006E1EAE"/>
    <w:rsid w:val="008045B8"/>
    <w:rsid w:val="00866700"/>
    <w:rsid w:val="009B0C66"/>
    <w:rsid w:val="009F7137"/>
    <w:rsid w:val="00AA0B48"/>
    <w:rsid w:val="00C96C3F"/>
    <w:rsid w:val="00CC2E72"/>
    <w:rsid w:val="00E51DEA"/>
    <w:rsid w:val="00EE7AFE"/>
    <w:rsid w:val="00EF0324"/>
    <w:rsid w:val="00FF2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4498D"/>
  <w15:docId w15:val="{5295B2A9-EF99-4E8B-9673-800C81A2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4330"/>
    <w:pPr>
      <w:ind w:left="720"/>
      <w:contextualSpacing/>
    </w:pPr>
  </w:style>
  <w:style w:type="paragraph" w:styleId="NoSpacing">
    <w:name w:val="No Spacing"/>
    <w:uiPriority w:val="1"/>
    <w:qFormat/>
    <w:rsid w:val="002C4330"/>
    <w:pPr>
      <w:spacing w:after="0" w:line="240" w:lineRule="auto"/>
    </w:pPr>
  </w:style>
  <w:style w:type="paragraph" w:styleId="BalloonText">
    <w:name w:val="Balloon Text"/>
    <w:basedOn w:val="Normal"/>
    <w:link w:val="BalloonTextChar"/>
    <w:uiPriority w:val="99"/>
    <w:semiHidden/>
    <w:unhideWhenUsed/>
    <w:rsid w:val="00EF03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324"/>
    <w:rPr>
      <w:rFonts w:ascii="Segoe UI" w:hAnsi="Segoe UI" w:cs="Segoe UI"/>
      <w:sz w:val="18"/>
      <w:szCs w:val="18"/>
    </w:rPr>
  </w:style>
  <w:style w:type="table" w:styleId="TableGrid">
    <w:name w:val="Table Grid"/>
    <w:basedOn w:val="TableNormal"/>
    <w:uiPriority w:val="59"/>
    <w:rsid w:val="009B0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8989">
      <w:bodyDiv w:val="1"/>
      <w:marLeft w:val="0"/>
      <w:marRight w:val="0"/>
      <w:marTop w:val="0"/>
      <w:marBottom w:val="0"/>
      <w:divBdr>
        <w:top w:val="none" w:sz="0" w:space="0" w:color="auto"/>
        <w:left w:val="none" w:sz="0" w:space="0" w:color="auto"/>
        <w:bottom w:val="none" w:sz="0" w:space="0" w:color="auto"/>
        <w:right w:val="none" w:sz="0" w:space="0" w:color="auto"/>
      </w:divBdr>
      <w:divsChild>
        <w:div w:id="763499932">
          <w:marLeft w:val="360"/>
          <w:marRight w:val="0"/>
          <w:marTop w:val="106"/>
          <w:marBottom w:val="60"/>
          <w:divBdr>
            <w:top w:val="none" w:sz="0" w:space="0" w:color="auto"/>
            <w:left w:val="none" w:sz="0" w:space="0" w:color="auto"/>
            <w:bottom w:val="none" w:sz="0" w:space="0" w:color="auto"/>
            <w:right w:val="none" w:sz="0" w:space="0" w:color="auto"/>
          </w:divBdr>
        </w:div>
        <w:div w:id="2055805742">
          <w:marLeft w:val="360"/>
          <w:marRight w:val="0"/>
          <w:marTop w:val="106"/>
          <w:marBottom w:val="60"/>
          <w:divBdr>
            <w:top w:val="none" w:sz="0" w:space="0" w:color="auto"/>
            <w:left w:val="none" w:sz="0" w:space="0" w:color="auto"/>
            <w:bottom w:val="none" w:sz="0" w:space="0" w:color="auto"/>
            <w:right w:val="none" w:sz="0" w:space="0" w:color="auto"/>
          </w:divBdr>
        </w:div>
        <w:div w:id="679505412">
          <w:marLeft w:val="360"/>
          <w:marRight w:val="0"/>
          <w:marTop w:val="106"/>
          <w:marBottom w:val="60"/>
          <w:divBdr>
            <w:top w:val="none" w:sz="0" w:space="0" w:color="auto"/>
            <w:left w:val="none" w:sz="0" w:space="0" w:color="auto"/>
            <w:bottom w:val="none" w:sz="0" w:space="0" w:color="auto"/>
            <w:right w:val="none" w:sz="0" w:space="0" w:color="auto"/>
          </w:divBdr>
        </w:div>
        <w:div w:id="1216039150">
          <w:marLeft w:val="360"/>
          <w:marRight w:val="0"/>
          <w:marTop w:val="106"/>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7</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Central Okanagan</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District No. 23</dc:creator>
  <cp:keywords/>
  <dc:description/>
  <cp:lastModifiedBy>Wes Schmitt</cp:lastModifiedBy>
  <cp:revision>5</cp:revision>
  <cp:lastPrinted>2019-02-21T22:41:00Z</cp:lastPrinted>
  <dcterms:created xsi:type="dcterms:W3CDTF">2022-10-18T18:41:00Z</dcterms:created>
  <dcterms:modified xsi:type="dcterms:W3CDTF">2022-10-22T05:17:00Z</dcterms:modified>
</cp:coreProperties>
</file>