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E5C" w:rsidRPr="00C35F4D" w:rsidRDefault="00B86E5C" w:rsidP="00B86E5C">
      <w:pPr>
        <w:jc w:val="center"/>
        <w:rPr>
          <w:b/>
          <w:sz w:val="32"/>
          <w:szCs w:val="32"/>
        </w:rPr>
      </w:pPr>
      <w:r w:rsidRPr="00C35F4D">
        <w:rPr>
          <w:b/>
          <w:sz w:val="32"/>
          <w:szCs w:val="32"/>
        </w:rPr>
        <w:t>Taxonomy Vocabulary</w:t>
      </w:r>
      <w:bookmarkStart w:id="0" w:name="_GoBack"/>
      <w:bookmarkEnd w:id="0"/>
    </w:p>
    <w:p w:rsidR="00B86E5C" w:rsidRPr="00B86E5C" w:rsidRDefault="00B86E5C" w:rsidP="00B86E5C">
      <w:pPr>
        <w:jc w:val="center"/>
        <w:rPr>
          <w:b/>
        </w:rPr>
      </w:pPr>
    </w:p>
    <w:tbl>
      <w:tblPr>
        <w:tblStyle w:val="TableGrid"/>
        <w:tblW w:w="10885" w:type="dxa"/>
        <w:tblLayout w:type="fixed"/>
        <w:tblLook w:val="04A0" w:firstRow="1" w:lastRow="0" w:firstColumn="1" w:lastColumn="0" w:noHBand="0" w:noVBand="1"/>
      </w:tblPr>
      <w:tblGrid>
        <w:gridCol w:w="1795"/>
        <w:gridCol w:w="1800"/>
        <w:gridCol w:w="1890"/>
        <w:gridCol w:w="1710"/>
        <w:gridCol w:w="1800"/>
        <w:gridCol w:w="1890"/>
      </w:tblGrid>
      <w:tr w:rsidR="00C35F4D" w:rsidTr="00C35F4D">
        <w:trPr>
          <w:trHeight w:val="2160"/>
        </w:trPr>
        <w:tc>
          <w:tcPr>
            <w:tcW w:w="1795" w:type="dxa"/>
            <w:vAlign w:val="center"/>
          </w:tcPr>
          <w:p w:rsidR="00B86E5C" w:rsidRPr="00B86E5C" w:rsidRDefault="00B86E5C" w:rsidP="00C35F4D">
            <w:pPr>
              <w:jc w:val="center"/>
              <w:rPr>
                <w:sz w:val="28"/>
                <w:szCs w:val="28"/>
              </w:rPr>
            </w:pPr>
            <w:r w:rsidRPr="00B86E5C">
              <w:rPr>
                <w:sz w:val="28"/>
                <w:szCs w:val="28"/>
              </w:rPr>
              <w:t>Binomial nomenclature</w:t>
            </w:r>
          </w:p>
        </w:tc>
        <w:tc>
          <w:tcPr>
            <w:tcW w:w="1800" w:type="dxa"/>
            <w:vAlign w:val="center"/>
          </w:tcPr>
          <w:p w:rsidR="00B86E5C" w:rsidRPr="00B86E5C" w:rsidRDefault="00B86E5C" w:rsidP="00C35F4D">
            <w:pPr>
              <w:jc w:val="center"/>
              <w:rPr>
                <w:sz w:val="28"/>
                <w:szCs w:val="28"/>
              </w:rPr>
            </w:pPr>
            <w:r w:rsidRPr="00B86E5C">
              <w:rPr>
                <w:sz w:val="28"/>
                <w:szCs w:val="28"/>
              </w:rPr>
              <w:t>Class</w:t>
            </w:r>
          </w:p>
        </w:tc>
        <w:tc>
          <w:tcPr>
            <w:tcW w:w="1890" w:type="dxa"/>
            <w:vAlign w:val="center"/>
          </w:tcPr>
          <w:p w:rsidR="00B86E5C" w:rsidRPr="00B86E5C" w:rsidRDefault="00B86E5C" w:rsidP="00C35F4D">
            <w:pPr>
              <w:jc w:val="center"/>
              <w:rPr>
                <w:sz w:val="28"/>
                <w:szCs w:val="28"/>
              </w:rPr>
            </w:pPr>
            <w:r w:rsidRPr="00B86E5C">
              <w:rPr>
                <w:sz w:val="28"/>
                <w:szCs w:val="28"/>
              </w:rPr>
              <w:t>Eukaryotic cell</w:t>
            </w:r>
          </w:p>
        </w:tc>
        <w:tc>
          <w:tcPr>
            <w:tcW w:w="1710" w:type="dxa"/>
            <w:vAlign w:val="center"/>
          </w:tcPr>
          <w:p w:rsidR="00B86E5C" w:rsidRPr="00B86E5C" w:rsidRDefault="00B86E5C" w:rsidP="00C35F4D">
            <w:pPr>
              <w:jc w:val="center"/>
              <w:rPr>
                <w:sz w:val="28"/>
                <w:szCs w:val="28"/>
              </w:rPr>
            </w:pPr>
            <w:r w:rsidRPr="00B86E5C">
              <w:rPr>
                <w:sz w:val="28"/>
                <w:szCs w:val="28"/>
              </w:rPr>
              <w:t>Family</w:t>
            </w:r>
          </w:p>
        </w:tc>
        <w:tc>
          <w:tcPr>
            <w:tcW w:w="1800" w:type="dxa"/>
            <w:vAlign w:val="center"/>
          </w:tcPr>
          <w:p w:rsidR="00B86E5C" w:rsidRPr="00B86E5C" w:rsidRDefault="00B86E5C" w:rsidP="00C35F4D">
            <w:pPr>
              <w:jc w:val="center"/>
              <w:rPr>
                <w:sz w:val="28"/>
                <w:szCs w:val="28"/>
              </w:rPr>
            </w:pPr>
            <w:r w:rsidRPr="00B86E5C">
              <w:rPr>
                <w:sz w:val="28"/>
                <w:szCs w:val="28"/>
              </w:rPr>
              <w:t>Genus</w:t>
            </w:r>
          </w:p>
        </w:tc>
        <w:tc>
          <w:tcPr>
            <w:tcW w:w="1890" w:type="dxa"/>
            <w:vAlign w:val="center"/>
          </w:tcPr>
          <w:p w:rsidR="00B86E5C" w:rsidRPr="00B86E5C" w:rsidRDefault="00B86E5C" w:rsidP="00C35F4D">
            <w:pPr>
              <w:jc w:val="center"/>
              <w:rPr>
                <w:sz w:val="28"/>
                <w:szCs w:val="28"/>
              </w:rPr>
            </w:pPr>
            <w:r w:rsidRPr="00B86E5C">
              <w:rPr>
                <w:sz w:val="28"/>
                <w:szCs w:val="28"/>
              </w:rPr>
              <w:t>Kingdom</w:t>
            </w:r>
          </w:p>
        </w:tc>
      </w:tr>
      <w:tr w:rsidR="00C35F4D" w:rsidTr="00C35F4D">
        <w:trPr>
          <w:trHeight w:val="2160"/>
        </w:trPr>
        <w:tc>
          <w:tcPr>
            <w:tcW w:w="1795" w:type="dxa"/>
            <w:vAlign w:val="center"/>
          </w:tcPr>
          <w:p w:rsidR="00B86E5C" w:rsidRPr="00B86E5C" w:rsidRDefault="00B86E5C" w:rsidP="00C35F4D">
            <w:pPr>
              <w:jc w:val="center"/>
              <w:rPr>
                <w:sz w:val="28"/>
                <w:szCs w:val="28"/>
              </w:rPr>
            </w:pPr>
            <w:r w:rsidRPr="00B86E5C">
              <w:rPr>
                <w:sz w:val="28"/>
                <w:szCs w:val="28"/>
              </w:rPr>
              <w:t>Order</w:t>
            </w:r>
          </w:p>
        </w:tc>
        <w:tc>
          <w:tcPr>
            <w:tcW w:w="1800" w:type="dxa"/>
            <w:vAlign w:val="center"/>
          </w:tcPr>
          <w:p w:rsidR="00B86E5C" w:rsidRPr="00B86E5C" w:rsidRDefault="00B86E5C" w:rsidP="00C35F4D">
            <w:pPr>
              <w:jc w:val="center"/>
              <w:rPr>
                <w:sz w:val="28"/>
                <w:szCs w:val="28"/>
              </w:rPr>
            </w:pPr>
            <w:r w:rsidRPr="00B86E5C">
              <w:rPr>
                <w:sz w:val="28"/>
                <w:szCs w:val="28"/>
              </w:rPr>
              <w:t>Phylum</w:t>
            </w:r>
          </w:p>
        </w:tc>
        <w:tc>
          <w:tcPr>
            <w:tcW w:w="1890" w:type="dxa"/>
            <w:vAlign w:val="center"/>
          </w:tcPr>
          <w:p w:rsidR="00B86E5C" w:rsidRPr="00B86E5C" w:rsidRDefault="00B86E5C" w:rsidP="00C35F4D">
            <w:pPr>
              <w:jc w:val="center"/>
              <w:rPr>
                <w:sz w:val="28"/>
                <w:szCs w:val="28"/>
              </w:rPr>
            </w:pPr>
            <w:r w:rsidRPr="00B86E5C">
              <w:rPr>
                <w:sz w:val="28"/>
                <w:szCs w:val="28"/>
              </w:rPr>
              <w:t>Prokaryotic cell</w:t>
            </w:r>
          </w:p>
        </w:tc>
        <w:tc>
          <w:tcPr>
            <w:tcW w:w="1710" w:type="dxa"/>
            <w:vAlign w:val="center"/>
          </w:tcPr>
          <w:p w:rsidR="00B86E5C" w:rsidRPr="00B86E5C" w:rsidRDefault="00B86E5C" w:rsidP="00C35F4D">
            <w:pPr>
              <w:jc w:val="center"/>
              <w:rPr>
                <w:sz w:val="28"/>
                <w:szCs w:val="28"/>
              </w:rPr>
            </w:pPr>
            <w:r w:rsidRPr="00B86E5C">
              <w:rPr>
                <w:sz w:val="28"/>
                <w:szCs w:val="28"/>
              </w:rPr>
              <w:t>Species</w:t>
            </w:r>
          </w:p>
        </w:tc>
        <w:tc>
          <w:tcPr>
            <w:tcW w:w="1800" w:type="dxa"/>
            <w:vAlign w:val="center"/>
          </w:tcPr>
          <w:p w:rsidR="00B86E5C" w:rsidRPr="00B86E5C" w:rsidRDefault="00B86E5C" w:rsidP="00C35F4D">
            <w:pPr>
              <w:jc w:val="center"/>
              <w:rPr>
                <w:sz w:val="28"/>
                <w:szCs w:val="28"/>
              </w:rPr>
            </w:pPr>
            <w:r w:rsidRPr="00B86E5C">
              <w:rPr>
                <w:sz w:val="28"/>
                <w:szCs w:val="28"/>
              </w:rPr>
              <w:t>Taxonomy / taxon</w:t>
            </w:r>
          </w:p>
        </w:tc>
        <w:tc>
          <w:tcPr>
            <w:tcW w:w="1890" w:type="dxa"/>
            <w:vAlign w:val="center"/>
          </w:tcPr>
          <w:p w:rsidR="00B86E5C" w:rsidRPr="00B86E5C" w:rsidRDefault="00B86E5C" w:rsidP="00C35F4D">
            <w:pPr>
              <w:jc w:val="center"/>
              <w:rPr>
                <w:sz w:val="28"/>
                <w:szCs w:val="28"/>
              </w:rPr>
            </w:pPr>
            <w:r w:rsidRPr="00B86E5C">
              <w:rPr>
                <w:sz w:val="28"/>
                <w:szCs w:val="28"/>
              </w:rPr>
              <w:t>Protista</w:t>
            </w:r>
          </w:p>
        </w:tc>
      </w:tr>
      <w:tr w:rsidR="00C35F4D" w:rsidTr="00C35F4D">
        <w:trPr>
          <w:trHeight w:val="2160"/>
        </w:trPr>
        <w:tc>
          <w:tcPr>
            <w:tcW w:w="1795" w:type="dxa"/>
            <w:vAlign w:val="center"/>
          </w:tcPr>
          <w:p w:rsidR="00B86E5C" w:rsidRPr="00B86E5C" w:rsidRDefault="00B86E5C" w:rsidP="00C35F4D">
            <w:pPr>
              <w:jc w:val="center"/>
              <w:rPr>
                <w:sz w:val="28"/>
                <w:szCs w:val="28"/>
              </w:rPr>
            </w:pPr>
            <w:r w:rsidRPr="00B86E5C">
              <w:rPr>
                <w:sz w:val="28"/>
                <w:szCs w:val="28"/>
              </w:rPr>
              <w:t>Animalia</w:t>
            </w:r>
          </w:p>
        </w:tc>
        <w:tc>
          <w:tcPr>
            <w:tcW w:w="1800" w:type="dxa"/>
            <w:vAlign w:val="center"/>
          </w:tcPr>
          <w:p w:rsidR="00B86E5C" w:rsidRPr="00B86E5C" w:rsidRDefault="00B86E5C" w:rsidP="00C35F4D">
            <w:pPr>
              <w:jc w:val="center"/>
              <w:rPr>
                <w:sz w:val="28"/>
                <w:szCs w:val="28"/>
              </w:rPr>
            </w:pPr>
            <w:r w:rsidRPr="00B86E5C">
              <w:rPr>
                <w:sz w:val="28"/>
                <w:szCs w:val="28"/>
              </w:rPr>
              <w:t>Plantae</w:t>
            </w:r>
          </w:p>
        </w:tc>
        <w:tc>
          <w:tcPr>
            <w:tcW w:w="1890" w:type="dxa"/>
            <w:vAlign w:val="center"/>
          </w:tcPr>
          <w:p w:rsidR="00B86E5C" w:rsidRPr="00B86E5C" w:rsidRDefault="00B86E5C" w:rsidP="00C35F4D">
            <w:pPr>
              <w:jc w:val="center"/>
              <w:rPr>
                <w:sz w:val="28"/>
                <w:szCs w:val="28"/>
              </w:rPr>
            </w:pPr>
            <w:r w:rsidRPr="00B86E5C">
              <w:rPr>
                <w:sz w:val="28"/>
                <w:szCs w:val="28"/>
              </w:rPr>
              <w:t>Fungi</w:t>
            </w:r>
          </w:p>
        </w:tc>
        <w:tc>
          <w:tcPr>
            <w:tcW w:w="1710" w:type="dxa"/>
            <w:vAlign w:val="center"/>
          </w:tcPr>
          <w:p w:rsidR="00B86E5C" w:rsidRPr="00B86E5C" w:rsidRDefault="00B86E5C" w:rsidP="00C35F4D">
            <w:pPr>
              <w:jc w:val="center"/>
              <w:rPr>
                <w:sz w:val="28"/>
                <w:szCs w:val="28"/>
              </w:rPr>
            </w:pPr>
            <w:r w:rsidRPr="00B86E5C">
              <w:rPr>
                <w:sz w:val="28"/>
                <w:szCs w:val="28"/>
              </w:rPr>
              <w:t xml:space="preserve">Domain </w:t>
            </w:r>
            <w:proofErr w:type="spellStart"/>
            <w:r w:rsidRPr="00B86E5C">
              <w:rPr>
                <w:sz w:val="28"/>
                <w:szCs w:val="28"/>
              </w:rPr>
              <w:t>Eukarya</w:t>
            </w:r>
            <w:proofErr w:type="spellEnd"/>
          </w:p>
        </w:tc>
        <w:tc>
          <w:tcPr>
            <w:tcW w:w="1800" w:type="dxa"/>
            <w:vAlign w:val="center"/>
          </w:tcPr>
          <w:p w:rsidR="00B86E5C" w:rsidRPr="00B86E5C" w:rsidRDefault="00B86E5C" w:rsidP="00C35F4D">
            <w:pPr>
              <w:jc w:val="center"/>
              <w:rPr>
                <w:sz w:val="28"/>
                <w:szCs w:val="28"/>
              </w:rPr>
            </w:pPr>
            <w:r w:rsidRPr="00B86E5C">
              <w:rPr>
                <w:sz w:val="28"/>
                <w:szCs w:val="28"/>
              </w:rPr>
              <w:t xml:space="preserve">Carl </w:t>
            </w:r>
            <w:proofErr w:type="spellStart"/>
            <w:r w:rsidRPr="00B86E5C">
              <w:rPr>
                <w:sz w:val="28"/>
                <w:szCs w:val="28"/>
              </w:rPr>
              <w:t>Linneaus</w:t>
            </w:r>
            <w:proofErr w:type="spellEnd"/>
          </w:p>
        </w:tc>
        <w:tc>
          <w:tcPr>
            <w:tcW w:w="1890" w:type="dxa"/>
            <w:vAlign w:val="center"/>
          </w:tcPr>
          <w:p w:rsidR="00B86E5C" w:rsidRPr="00B86E5C" w:rsidRDefault="00B86E5C" w:rsidP="00C35F4D">
            <w:pPr>
              <w:jc w:val="center"/>
              <w:rPr>
                <w:sz w:val="28"/>
                <w:szCs w:val="28"/>
              </w:rPr>
            </w:pPr>
            <w:r w:rsidRPr="00B86E5C">
              <w:rPr>
                <w:sz w:val="28"/>
                <w:szCs w:val="28"/>
              </w:rPr>
              <w:t xml:space="preserve">Domain </w:t>
            </w:r>
            <w:proofErr w:type="spellStart"/>
            <w:r w:rsidRPr="00B86E5C">
              <w:rPr>
                <w:sz w:val="28"/>
                <w:szCs w:val="28"/>
              </w:rPr>
              <w:t>Archaea</w:t>
            </w:r>
            <w:proofErr w:type="spellEnd"/>
          </w:p>
        </w:tc>
      </w:tr>
      <w:tr w:rsidR="00C35F4D" w:rsidTr="00C35F4D">
        <w:trPr>
          <w:trHeight w:val="2160"/>
        </w:trPr>
        <w:tc>
          <w:tcPr>
            <w:tcW w:w="1795" w:type="dxa"/>
            <w:vAlign w:val="center"/>
          </w:tcPr>
          <w:p w:rsidR="00B86E5C" w:rsidRPr="00B86E5C" w:rsidRDefault="00B86E5C" w:rsidP="00C35F4D">
            <w:pPr>
              <w:jc w:val="center"/>
              <w:rPr>
                <w:sz w:val="28"/>
                <w:szCs w:val="28"/>
              </w:rPr>
            </w:pPr>
            <w:r w:rsidRPr="00B86E5C">
              <w:rPr>
                <w:sz w:val="28"/>
                <w:szCs w:val="28"/>
              </w:rPr>
              <w:t xml:space="preserve">Domain </w:t>
            </w:r>
            <w:proofErr w:type="spellStart"/>
            <w:r w:rsidRPr="00B86E5C">
              <w:rPr>
                <w:sz w:val="28"/>
                <w:szCs w:val="28"/>
              </w:rPr>
              <w:t>Bacteri</w:t>
            </w:r>
            <w:proofErr w:type="spellEnd"/>
            <w:r w:rsidRPr="00B86E5C">
              <w:rPr>
                <w:sz w:val="28"/>
                <w:szCs w:val="28"/>
              </w:rPr>
              <w:t xml:space="preserve"> / Eubacteria</w:t>
            </w:r>
          </w:p>
        </w:tc>
        <w:tc>
          <w:tcPr>
            <w:tcW w:w="1800" w:type="dxa"/>
            <w:vAlign w:val="center"/>
          </w:tcPr>
          <w:p w:rsidR="00B86E5C" w:rsidRPr="00B86E5C" w:rsidRDefault="00B86E5C" w:rsidP="00C35F4D">
            <w:pPr>
              <w:jc w:val="center"/>
              <w:rPr>
                <w:sz w:val="28"/>
                <w:szCs w:val="28"/>
              </w:rPr>
            </w:pPr>
            <w:r w:rsidRPr="00B86E5C">
              <w:rPr>
                <w:sz w:val="28"/>
                <w:szCs w:val="28"/>
              </w:rPr>
              <w:t>Multicellular</w:t>
            </w:r>
          </w:p>
        </w:tc>
        <w:tc>
          <w:tcPr>
            <w:tcW w:w="1890" w:type="dxa"/>
            <w:vAlign w:val="center"/>
          </w:tcPr>
          <w:p w:rsidR="00B86E5C" w:rsidRPr="00B86E5C" w:rsidRDefault="00B86E5C" w:rsidP="00C35F4D">
            <w:pPr>
              <w:jc w:val="center"/>
              <w:rPr>
                <w:sz w:val="28"/>
                <w:szCs w:val="28"/>
              </w:rPr>
            </w:pPr>
            <w:r w:rsidRPr="00B86E5C">
              <w:rPr>
                <w:sz w:val="28"/>
                <w:szCs w:val="28"/>
              </w:rPr>
              <w:t>Photosynthetic</w:t>
            </w:r>
          </w:p>
        </w:tc>
        <w:tc>
          <w:tcPr>
            <w:tcW w:w="1710" w:type="dxa"/>
            <w:vAlign w:val="center"/>
          </w:tcPr>
          <w:p w:rsidR="00B86E5C" w:rsidRPr="00B86E5C" w:rsidRDefault="00B86E5C" w:rsidP="00C35F4D">
            <w:pPr>
              <w:jc w:val="center"/>
              <w:rPr>
                <w:sz w:val="28"/>
                <w:szCs w:val="28"/>
              </w:rPr>
            </w:pPr>
            <w:r w:rsidRPr="00B86E5C">
              <w:rPr>
                <w:sz w:val="28"/>
                <w:szCs w:val="28"/>
              </w:rPr>
              <w:t>Unicellular</w:t>
            </w:r>
          </w:p>
        </w:tc>
        <w:tc>
          <w:tcPr>
            <w:tcW w:w="1800" w:type="dxa"/>
            <w:vAlign w:val="center"/>
          </w:tcPr>
          <w:p w:rsidR="00B86E5C" w:rsidRPr="00B86E5C" w:rsidRDefault="00B86E5C" w:rsidP="00C35F4D">
            <w:pPr>
              <w:jc w:val="center"/>
              <w:rPr>
                <w:sz w:val="28"/>
                <w:szCs w:val="28"/>
              </w:rPr>
            </w:pPr>
            <w:proofErr w:type="spellStart"/>
            <w:r w:rsidRPr="00B86E5C">
              <w:rPr>
                <w:sz w:val="28"/>
                <w:szCs w:val="28"/>
              </w:rPr>
              <w:t>Archaea</w:t>
            </w:r>
            <w:proofErr w:type="spellEnd"/>
            <w:r w:rsidRPr="00B86E5C">
              <w:rPr>
                <w:sz w:val="28"/>
                <w:szCs w:val="28"/>
              </w:rPr>
              <w:t xml:space="preserve"> bacteria</w:t>
            </w:r>
          </w:p>
        </w:tc>
        <w:tc>
          <w:tcPr>
            <w:tcW w:w="1890" w:type="dxa"/>
            <w:vAlign w:val="center"/>
          </w:tcPr>
          <w:p w:rsidR="00B86E5C" w:rsidRPr="00B86E5C" w:rsidRDefault="00B86E5C" w:rsidP="00C35F4D">
            <w:pPr>
              <w:jc w:val="center"/>
              <w:rPr>
                <w:sz w:val="28"/>
                <w:szCs w:val="28"/>
              </w:rPr>
            </w:pPr>
            <w:r w:rsidRPr="00B86E5C">
              <w:rPr>
                <w:sz w:val="28"/>
                <w:szCs w:val="28"/>
              </w:rPr>
              <w:t>Peptidoglycan</w:t>
            </w:r>
          </w:p>
        </w:tc>
      </w:tr>
      <w:tr w:rsidR="00C35F4D" w:rsidTr="00C35F4D">
        <w:trPr>
          <w:trHeight w:val="2160"/>
        </w:trPr>
        <w:tc>
          <w:tcPr>
            <w:tcW w:w="1795" w:type="dxa"/>
            <w:vAlign w:val="center"/>
          </w:tcPr>
          <w:p w:rsidR="00B86E5C" w:rsidRPr="00B86E5C" w:rsidRDefault="00B86E5C" w:rsidP="00C35F4D">
            <w:pPr>
              <w:jc w:val="center"/>
              <w:rPr>
                <w:sz w:val="28"/>
                <w:szCs w:val="28"/>
              </w:rPr>
            </w:pPr>
            <w:r w:rsidRPr="00B86E5C">
              <w:rPr>
                <w:sz w:val="28"/>
                <w:szCs w:val="28"/>
              </w:rPr>
              <w:t>Obligate anaerobe</w:t>
            </w:r>
          </w:p>
        </w:tc>
        <w:tc>
          <w:tcPr>
            <w:tcW w:w="1800" w:type="dxa"/>
            <w:vAlign w:val="center"/>
          </w:tcPr>
          <w:p w:rsidR="00B86E5C" w:rsidRPr="00B86E5C" w:rsidRDefault="00B86E5C" w:rsidP="00C35F4D">
            <w:pPr>
              <w:jc w:val="center"/>
              <w:rPr>
                <w:sz w:val="28"/>
                <w:szCs w:val="28"/>
              </w:rPr>
            </w:pPr>
            <w:r w:rsidRPr="00B86E5C">
              <w:rPr>
                <w:sz w:val="28"/>
                <w:szCs w:val="28"/>
              </w:rPr>
              <w:t>Heterotrophic</w:t>
            </w:r>
          </w:p>
        </w:tc>
        <w:tc>
          <w:tcPr>
            <w:tcW w:w="1890" w:type="dxa"/>
            <w:vAlign w:val="center"/>
          </w:tcPr>
          <w:p w:rsidR="00B86E5C" w:rsidRPr="00B86E5C" w:rsidRDefault="00B86E5C" w:rsidP="00C35F4D">
            <w:pPr>
              <w:jc w:val="center"/>
              <w:rPr>
                <w:sz w:val="28"/>
                <w:szCs w:val="28"/>
              </w:rPr>
            </w:pPr>
            <w:r w:rsidRPr="00B86E5C">
              <w:rPr>
                <w:sz w:val="28"/>
                <w:szCs w:val="28"/>
              </w:rPr>
              <w:t>Autotrophic</w:t>
            </w:r>
          </w:p>
        </w:tc>
        <w:tc>
          <w:tcPr>
            <w:tcW w:w="1710" w:type="dxa"/>
            <w:vAlign w:val="center"/>
          </w:tcPr>
          <w:p w:rsidR="00B86E5C" w:rsidRPr="00B86E5C" w:rsidRDefault="00B86E5C" w:rsidP="00C35F4D">
            <w:pPr>
              <w:jc w:val="center"/>
              <w:rPr>
                <w:sz w:val="28"/>
                <w:szCs w:val="28"/>
              </w:rPr>
            </w:pPr>
            <w:r w:rsidRPr="00B86E5C">
              <w:rPr>
                <w:sz w:val="28"/>
                <w:szCs w:val="28"/>
              </w:rPr>
              <w:t>Asexual reproduction</w:t>
            </w:r>
          </w:p>
        </w:tc>
        <w:tc>
          <w:tcPr>
            <w:tcW w:w="1800" w:type="dxa"/>
            <w:vAlign w:val="center"/>
          </w:tcPr>
          <w:p w:rsidR="00B86E5C" w:rsidRPr="00B86E5C" w:rsidRDefault="00B86E5C" w:rsidP="00C35F4D">
            <w:pPr>
              <w:jc w:val="center"/>
              <w:rPr>
                <w:sz w:val="28"/>
                <w:szCs w:val="28"/>
              </w:rPr>
            </w:pPr>
            <w:r w:rsidRPr="00B86E5C">
              <w:rPr>
                <w:sz w:val="28"/>
                <w:szCs w:val="28"/>
              </w:rPr>
              <w:t>Sexual reproduction</w:t>
            </w:r>
          </w:p>
        </w:tc>
        <w:tc>
          <w:tcPr>
            <w:tcW w:w="1890" w:type="dxa"/>
            <w:vAlign w:val="center"/>
          </w:tcPr>
          <w:p w:rsidR="00B86E5C" w:rsidRPr="00B86E5C" w:rsidRDefault="00B86E5C" w:rsidP="00C35F4D">
            <w:pPr>
              <w:jc w:val="center"/>
              <w:rPr>
                <w:sz w:val="28"/>
                <w:szCs w:val="28"/>
              </w:rPr>
            </w:pPr>
            <w:r w:rsidRPr="00B86E5C">
              <w:rPr>
                <w:sz w:val="28"/>
                <w:szCs w:val="28"/>
              </w:rPr>
              <w:t>M</w:t>
            </w:r>
            <w:r w:rsidRPr="00B86E5C">
              <w:rPr>
                <w:sz w:val="28"/>
                <w:szCs w:val="28"/>
              </w:rPr>
              <w:t>otile</w:t>
            </w:r>
          </w:p>
        </w:tc>
      </w:tr>
      <w:tr w:rsidR="00C35F4D" w:rsidTr="00C35F4D">
        <w:trPr>
          <w:trHeight w:val="2160"/>
        </w:trPr>
        <w:tc>
          <w:tcPr>
            <w:tcW w:w="1795" w:type="dxa"/>
            <w:vAlign w:val="center"/>
          </w:tcPr>
          <w:p w:rsidR="00B86E5C" w:rsidRPr="00B86E5C" w:rsidRDefault="00B86E5C" w:rsidP="00C35F4D">
            <w:pPr>
              <w:jc w:val="center"/>
              <w:rPr>
                <w:sz w:val="28"/>
                <w:szCs w:val="28"/>
              </w:rPr>
            </w:pPr>
            <w:r w:rsidRPr="00B86E5C">
              <w:rPr>
                <w:sz w:val="28"/>
                <w:szCs w:val="28"/>
              </w:rPr>
              <w:t>Extremophile</w:t>
            </w:r>
          </w:p>
        </w:tc>
        <w:tc>
          <w:tcPr>
            <w:tcW w:w="1800" w:type="dxa"/>
            <w:vAlign w:val="center"/>
          </w:tcPr>
          <w:p w:rsidR="00B86E5C" w:rsidRPr="00B86E5C" w:rsidRDefault="00B86E5C" w:rsidP="00C35F4D">
            <w:pPr>
              <w:jc w:val="center"/>
              <w:rPr>
                <w:sz w:val="28"/>
                <w:szCs w:val="28"/>
              </w:rPr>
            </w:pPr>
            <w:r w:rsidRPr="00B86E5C">
              <w:rPr>
                <w:sz w:val="28"/>
                <w:szCs w:val="28"/>
              </w:rPr>
              <w:t>Aerobe</w:t>
            </w:r>
          </w:p>
        </w:tc>
        <w:tc>
          <w:tcPr>
            <w:tcW w:w="1890" w:type="dxa"/>
            <w:vAlign w:val="center"/>
          </w:tcPr>
          <w:p w:rsidR="00B86E5C" w:rsidRPr="00B86E5C" w:rsidRDefault="00B86E5C" w:rsidP="00C35F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B86E5C" w:rsidRPr="00B86E5C" w:rsidRDefault="00B86E5C" w:rsidP="00C35F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B86E5C" w:rsidRPr="00B86E5C" w:rsidRDefault="00B86E5C" w:rsidP="00C35F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B86E5C" w:rsidRPr="00B86E5C" w:rsidRDefault="00B86E5C" w:rsidP="00C35F4D">
            <w:pPr>
              <w:jc w:val="center"/>
              <w:rPr>
                <w:sz w:val="28"/>
                <w:szCs w:val="28"/>
              </w:rPr>
            </w:pPr>
          </w:p>
        </w:tc>
      </w:tr>
    </w:tbl>
    <w:p w:rsidR="009F60D4" w:rsidRDefault="009F60D4"/>
    <w:sectPr w:rsidR="009F60D4" w:rsidSect="00B86E5C">
      <w:pgSz w:w="12240" w:h="15840"/>
      <w:pgMar w:top="720" w:right="63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E5C"/>
    <w:rsid w:val="009F60D4"/>
    <w:rsid w:val="00B86E5C"/>
    <w:rsid w:val="00C35F4D"/>
    <w:rsid w:val="00E3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D82F37-585D-4C27-ABC8-65146A4B1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6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2014-11-03T00:06:00Z</dcterms:created>
  <dcterms:modified xsi:type="dcterms:W3CDTF">2014-11-03T00:17:00Z</dcterms:modified>
</cp:coreProperties>
</file>